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59ED" w:rsidRDefault="002A59ED" w:rsidP="002A59ED">
      <w:pPr>
        <w:jc w:val="both"/>
        <w:rPr>
          <w:rFonts w:ascii="Arial" w:hAnsi="Arial" w:cs="Arial"/>
          <w:noProof/>
          <w:sz w:val="22"/>
        </w:rPr>
      </w:pPr>
      <w:r w:rsidRPr="00227075">
        <w:rPr>
          <w:rFonts w:ascii="Arial" w:hAnsi="Arial" w:cs="Arial"/>
          <w:noProof/>
          <w:color w:val="841619"/>
          <w:sz w:val="36"/>
          <w:szCs w:val="36"/>
        </w:rPr>
        <w:drawing>
          <wp:anchor distT="0" distB="0" distL="114300" distR="114300" simplePos="0" relativeHeight="251661312" behindDoc="1" locked="0" layoutInCell="1" allowOverlap="1" wp14:anchorId="3C968452" wp14:editId="755F23C3">
            <wp:simplePos x="0" y="0"/>
            <wp:positionH relativeFrom="margin">
              <wp:posOffset>0</wp:posOffset>
            </wp:positionH>
            <wp:positionV relativeFrom="paragraph">
              <wp:posOffset>-482600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rPr>
        <w:t xml:space="preserve">                          </w:t>
      </w:r>
    </w:p>
    <w:p w:rsidR="002A59ED" w:rsidRPr="00CD6236" w:rsidRDefault="002A59ED" w:rsidP="002A59ED">
      <w:pPr>
        <w:pBdr>
          <w:bottom w:val="single" w:sz="6" w:space="1" w:color="000000"/>
        </w:pBdr>
        <w:rPr>
          <w:rFonts w:ascii="Arial" w:hAnsi="Arial" w:cs="Arial"/>
          <w:b/>
          <w:smallCaps/>
          <w:strike/>
          <w:color w:val="126289"/>
          <w:sz w:val="44"/>
          <w:szCs w:val="44"/>
          <w14:shadow w14:blurRad="50800" w14:dist="38100" w14:dir="2700000" w14:sx="100000" w14:sy="100000" w14:kx="0" w14:ky="0" w14:algn="tl">
            <w14:srgbClr w14:val="000000">
              <w14:alpha w14:val="60000"/>
            </w14:srgbClr>
          </w14:shadow>
        </w:rPr>
      </w:pPr>
      <w:r w:rsidRPr="00CD6236">
        <w:rPr>
          <w:rFonts w:ascii="Arial" w:hAnsi="Arial" w:cs="Arial"/>
          <w:b/>
          <w:smallCaps/>
          <w:color w:val="126289"/>
          <w:sz w:val="44"/>
          <w:szCs w:val="44"/>
          <w14:shadow w14:blurRad="50800" w14:dist="38100" w14:dir="2700000" w14:sx="100000" w14:sy="100000" w14:kx="0" w14:ky="0" w14:algn="tl">
            <w14:srgbClr w14:val="000000">
              <w14:alpha w14:val="60000"/>
            </w14:srgbClr>
          </w14:shadow>
        </w:rPr>
        <w:t>What Do CE Management Team Members</w:t>
      </w:r>
      <w:r>
        <w:rPr>
          <w:rFonts w:ascii="Arial" w:hAnsi="Arial" w:cs="Arial"/>
          <w:b/>
          <w:smallCaps/>
          <w:color w:val="126289"/>
          <w:sz w:val="44"/>
          <w:szCs w:val="44"/>
          <w14:shadow w14:blurRad="50800" w14:dist="38100" w14:dir="2700000" w14:sx="100000" w14:sy="100000" w14:kx="0" w14:ky="0" w14:algn="tl">
            <w14:srgbClr w14:val="000000">
              <w14:alpha w14:val="60000"/>
            </w14:srgbClr>
          </w14:shadow>
        </w:rPr>
        <w:t xml:space="preserve">  </w:t>
      </w:r>
      <w:r w:rsidRPr="00CD6236">
        <w:rPr>
          <w:rFonts w:ascii="Arial" w:hAnsi="Arial" w:cs="Arial"/>
          <w:b/>
          <w:smallCaps/>
          <w:color w:val="126289"/>
          <w:sz w:val="44"/>
          <w:szCs w:val="44"/>
          <w14:shadow w14:blurRad="50800" w14:dist="38100" w14:dir="2700000" w14:sx="100000" w14:sy="100000" w14:kx="0" w14:ky="0" w14:algn="tl">
            <w14:srgbClr w14:val="000000">
              <w14:alpha w14:val="60000"/>
            </w14:srgbClr>
          </w14:shadow>
        </w:rPr>
        <w:t>Do? What Are the Team Priorities?</w:t>
      </w:r>
    </w:p>
    <w:p w:rsidR="002A59ED" w:rsidRPr="00676906" w:rsidRDefault="002A59ED" w:rsidP="002A59ED">
      <w:pPr>
        <w:rPr>
          <w:rFonts w:ascii="Arial" w:hAnsi="Arial" w:cs="Arial"/>
          <w:b/>
          <w:smallCaps/>
          <w:color w:val="000080"/>
          <w:sz w:val="16"/>
          <w:szCs w:val="16"/>
          <w14:shadow w14:blurRad="50800" w14:dist="38100" w14:dir="2700000" w14:sx="100000" w14:sy="100000" w14:kx="0" w14:ky="0" w14:algn="tl">
            <w14:srgbClr w14:val="000000">
              <w14:alpha w14:val="60000"/>
            </w14:srgbClr>
          </w14:shadow>
        </w:rPr>
      </w:pPr>
    </w:p>
    <w:p w:rsidR="002A59ED" w:rsidRPr="00676906" w:rsidRDefault="002A59ED" w:rsidP="002A59ED">
      <w:pPr>
        <w:rPr>
          <w:rFonts w:ascii="Arial" w:hAnsi="Arial" w:cs="Arial"/>
        </w:rPr>
      </w:pPr>
      <w:r w:rsidRPr="00676906">
        <w:rPr>
          <w:rFonts w:ascii="Arial" w:hAnsi="Arial" w:cs="Arial"/>
          <w:noProof/>
        </w:rPr>
        <mc:AlternateContent>
          <mc:Choice Requires="wpg">
            <w:drawing>
              <wp:anchor distT="0" distB="0" distL="114300" distR="114300" simplePos="0" relativeHeight="251659264" behindDoc="1" locked="0" layoutInCell="1" allowOverlap="1" wp14:anchorId="5DEBF835" wp14:editId="409DF992">
                <wp:simplePos x="0" y="0"/>
                <wp:positionH relativeFrom="column">
                  <wp:posOffset>794385</wp:posOffset>
                </wp:positionH>
                <wp:positionV relativeFrom="paragraph">
                  <wp:posOffset>59055</wp:posOffset>
                </wp:positionV>
                <wp:extent cx="4686300" cy="3437890"/>
                <wp:effectExtent l="3810" t="0" r="0" b="1270"/>
                <wp:wrapNone/>
                <wp:docPr id="6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437890"/>
                          <a:chOff x="1824" y="633"/>
                          <a:chExt cx="2834" cy="2849"/>
                        </a:xfrm>
                      </wpg:grpSpPr>
                      <wps:wsp>
                        <wps:cNvPr id="61" name="Puzzle3"/>
                        <wps:cNvSpPr>
                          <a:spLocks noEditPoints="1" noChangeArrowheads="1"/>
                        </wps:cNvSpPr>
                        <wps:spPr bwMode="auto">
                          <a:xfrm>
                            <a:off x="3204" y="633"/>
                            <a:ext cx="1114" cy="1514"/>
                          </a:xfrm>
                          <a:custGeom>
                            <a:avLst/>
                            <a:gdLst>
                              <a:gd name="T0" fmla="*/ 10391 w 21600"/>
                              <a:gd name="T1" fmla="*/ 15806 h 21600"/>
                              <a:gd name="T2" fmla="*/ 20551 w 21600"/>
                              <a:gd name="T3" fmla="*/ 21088 h 21600"/>
                              <a:gd name="T4" fmla="*/ 13180 w 21600"/>
                              <a:gd name="T5" fmla="*/ 13801 h 21600"/>
                              <a:gd name="T6" fmla="*/ 20551 w 21600"/>
                              <a:gd name="T7" fmla="*/ 7025 h 21600"/>
                              <a:gd name="T8" fmla="*/ 10500 w 21600"/>
                              <a:gd name="T9" fmla="*/ 52 h 21600"/>
                              <a:gd name="T10" fmla="*/ 692 w 21600"/>
                              <a:gd name="T11" fmla="*/ 6802 h 21600"/>
                              <a:gd name="T12" fmla="*/ 8064 w 21600"/>
                              <a:gd name="T13" fmla="*/ 13526 h 21600"/>
                              <a:gd name="T14" fmla="*/ 692 w 21600"/>
                              <a:gd name="T15" fmla="*/ 21088 h 21600"/>
                              <a:gd name="T16" fmla="*/ 2273 w 21600"/>
                              <a:gd name="T17" fmla="*/ 7719 h 21600"/>
                              <a:gd name="T18" fmla="*/ 19149 w 21600"/>
                              <a:gd name="T19" fmla="*/ 202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custGeom>
                          <a:solidFill>
                            <a:srgbClr val="FFBE7D"/>
                          </a:solidFill>
                          <a:ln w="28575">
                            <a:solidFill>
                              <a:srgbClr val="000000"/>
                            </a:solidFill>
                            <a:miter lim="800000"/>
                            <a:headEnd/>
                            <a:tailEnd/>
                          </a:ln>
                        </wps:spPr>
                        <wps:bodyPr rot="0" vert="horz" wrap="square" lIns="91440" tIns="45720" rIns="91440" bIns="45720" anchor="t" anchorCtr="0" upright="1">
                          <a:noAutofit/>
                        </wps:bodyPr>
                      </wps:wsp>
                      <wps:wsp>
                        <wps:cNvPr id="62" name="Puzzle2"/>
                        <wps:cNvSpPr>
                          <a:spLocks noEditPoints="1" noChangeArrowheads="1"/>
                        </wps:cNvSpPr>
                        <wps:spPr bwMode="auto">
                          <a:xfrm>
                            <a:off x="2880" y="1736"/>
                            <a:ext cx="1778" cy="1379"/>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custGeom>
                          <a:solidFill>
                            <a:srgbClr val="FFFFCC"/>
                          </a:solidFill>
                          <a:ln w="28575">
                            <a:solidFill>
                              <a:srgbClr val="000000"/>
                            </a:solidFill>
                            <a:miter lim="800000"/>
                            <a:headEnd/>
                            <a:tailEnd/>
                          </a:ln>
                        </wps:spPr>
                        <wps:bodyPr rot="0" vert="horz" wrap="square" lIns="91440" tIns="45720" rIns="91440" bIns="45720" anchor="t" anchorCtr="0" upright="1">
                          <a:noAutofit/>
                        </wps:bodyPr>
                      </wps:wsp>
                      <wps:wsp>
                        <wps:cNvPr id="63" name="Puzzle4"/>
                        <wps:cNvSpPr>
                          <a:spLocks noEditPoints="1" noChangeArrowheads="1"/>
                        </wps:cNvSpPr>
                        <wps:spPr bwMode="auto">
                          <a:xfrm>
                            <a:off x="2192" y="1719"/>
                            <a:ext cx="1072" cy="1763"/>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custGeom>
                          <a:solidFill>
                            <a:srgbClr val="D8EBB3"/>
                          </a:solidFill>
                          <a:ln w="28575">
                            <a:solidFill>
                              <a:srgbClr val="000000"/>
                            </a:solidFill>
                            <a:miter lim="800000"/>
                            <a:headEnd/>
                            <a:tailEnd/>
                          </a:ln>
                        </wps:spPr>
                        <wps:bodyPr rot="0" vert="horz" wrap="square" lIns="91440" tIns="45720" rIns="91440" bIns="45720" anchor="t" anchorCtr="0" upright="1">
                          <a:noAutofit/>
                        </wps:bodyPr>
                      </wps:wsp>
                      <wps:wsp>
                        <wps:cNvPr id="96" name="Puzzle1"/>
                        <wps:cNvSpPr>
                          <a:spLocks noEditPoints="1" noChangeArrowheads="1"/>
                        </wps:cNvSpPr>
                        <wps:spPr bwMode="auto">
                          <a:xfrm>
                            <a:off x="1824" y="1091"/>
                            <a:ext cx="1800" cy="1051"/>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custGeom>
                          <a:solidFill>
                            <a:srgbClr val="CCCC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82F58" id="Group 16" o:spid="_x0000_s1026" style="position:absolute;margin-left:62.55pt;margin-top:4.65pt;width:369pt;height:270.7pt;z-index:-251657216" coordorigin="1824,633" coordsize="2834,2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">
                <v:shape id="Puzzle3" o:spid="_x0000_s1027" style="position:absolute;left:3204;top:633;width:1114;height:1514;visibility:visible;mso-wrap-style:square;v-text-anchor:top" coordsize="20000,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" fillcolor="#ffbe7d" strokeweight="2.25pt">
                  <v:stroke joinstyle="miter"/>
                  <v:path o:connecttype="custom" o:connectlocs="536,1108;1060,1478;680,967;1060,492;542,4;36,477;416,948;36,1478" o:connectangles="0,0,0,0,0,0,0,0" textboxrect="@1,@1,@1,@1"/>
                  <o:lock v:ext="edit" verticies="t"/>
                </v:shape>
                <v:shape id="Puzzle2" o:spid="_x0000_s1028" style="position:absolute;left:2880;top:1736;width:1778;height:1379;visibility:visible;mso-wrap-style:square;v-text-anchor:top" coordsize="20000,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" fillcolor="#ffc" strokeweight="2.25pt">
                  <v:stroke joinstyle="miter"/>
                  <v:path o:connecttype="custom" o:connectlocs="1,855;346,1351;856,888;1385,1353;1778,963;1390,366;889,2;346,376" o:connectangles="0,0,0,0,0,0,0,0" textboxrect="@1,@1,@1,@1"/>
                  <o:lock v:ext="edit" verticies="t"/>
                </v:shape>
                <v:shape id="Puzzle4" o:spid="_x0000_s1029" style="position:absolute;left:2192;top:1719;width:1072;height:1763;visibility:visible;mso-wrap-style:square;v-text-anchor:top" coordsize="20000,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" fillcolor="#d8ebb3" strokeweight="2.25pt">
                  <v:stroke joinstyle="miter"/>
                  <v:path o:connecttype="custom" o:connectlocs="412,946;22,1382;571,1763;1038,1367;693,889;1044,385;551,1;22,385" o:connectangles="0,0,0,0,0,0,0,0" textboxrect="@1,@1,@1,@1"/>
                  <o:lock v:ext="edit" verticies="t"/>
                </v:shape>
                <v:shape id="Puzzle1" o:spid="_x0000_s1030" style="position:absolute;left:1824;top:1091;width:1800;height:1051;visibility:visible;mso-wrap-style:square;v-text-anchor:top" coordsize="20000,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" fillcolor="#ccf" strokeweight="2.25pt">
                  <v:stroke joinstyle="miter"/>
                  <v:path o:connecttype="custom" o:connectlocs="1395,1026;1415,25;394,42;420,1022;901,627;904,424;1800,487;5,487" o:connectangles="0,0,0,0,0,0,0,0" textboxrect="@1,@1,@1,@1"/>
                  <o:lock v:ext="edit" verticies="t"/>
                </v:shape>
              </v:group>
            </w:pict>
          </mc:Fallback>
        </mc:AlternateContent>
      </w:r>
    </w:p>
    <w:p w:rsidR="002A59ED" w:rsidRPr="00676906" w:rsidRDefault="002A59ED" w:rsidP="002A59ED">
      <w:pPr>
        <w:rPr>
          <w:rFonts w:ascii="Arial" w:hAnsi="Arial" w:cs="Arial"/>
          <w:sz w:val="28"/>
          <w:szCs w:val="28"/>
        </w:rPr>
      </w:pPr>
      <w:r w:rsidRPr="00676906">
        <w:rPr>
          <w:rFonts w:ascii="Arial" w:hAnsi="Arial" w:cs="Arial"/>
          <w:noProof/>
        </w:rPr>
        <w:drawing>
          <wp:anchor distT="0" distB="0" distL="114300" distR="114300" simplePos="0" relativeHeight="251660288" behindDoc="1" locked="0" layoutInCell="1" allowOverlap="1" wp14:anchorId="077C3A99" wp14:editId="43E0A9EB">
            <wp:simplePos x="0" y="0"/>
            <wp:positionH relativeFrom="column">
              <wp:posOffset>368746</wp:posOffset>
            </wp:positionH>
            <wp:positionV relativeFrom="paragraph">
              <wp:posOffset>90170</wp:posOffset>
            </wp:positionV>
            <wp:extent cx="5038707" cy="3005846"/>
            <wp:effectExtent l="0" t="0" r="0" b="4445"/>
            <wp:wrapNone/>
            <wp:docPr id="103" name="Picture 103" descr="A picture containing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A picture containing puzzle&#10;&#10;Description automatically generated"/>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5038707" cy="300584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rsidR="002A59ED" w:rsidRPr="00676906" w:rsidRDefault="002A59ED" w:rsidP="002A59ED">
      <w:pPr>
        <w:rPr>
          <w:rFonts w:ascii="Arial" w:hAnsi="Arial" w:cs="Arial"/>
          <w:sz w:val="24"/>
          <w:szCs w:val="24"/>
        </w:rPr>
      </w:pPr>
    </w:p>
    <w:p w:rsidR="002A59ED" w:rsidRPr="00676906" w:rsidRDefault="002A59ED" w:rsidP="002A59ED">
      <w:pPr>
        <w:rPr>
          <w:rFonts w:ascii="Arial" w:hAnsi="Arial" w:cs="Arial"/>
          <w:sz w:val="24"/>
          <w:szCs w:val="24"/>
        </w:rPr>
      </w:pPr>
    </w:p>
    <w:p w:rsidR="002A59ED" w:rsidRPr="00676906" w:rsidRDefault="002A59ED" w:rsidP="002A59ED">
      <w:pPr>
        <w:ind w:left="2880" w:firstLine="720"/>
        <w:rPr>
          <w:rFonts w:ascii="Arial" w:hAnsi="Arial" w:cs="Arial"/>
          <w:b/>
          <w:sz w:val="28"/>
          <w:szCs w:val="28"/>
        </w:rPr>
      </w:pPr>
      <w:r w:rsidRPr="00676906">
        <w:rPr>
          <w:rFonts w:ascii="Arial" w:hAnsi="Arial" w:cs="Arial"/>
          <w:b/>
          <w:color w:val="FFFFFF" w:themeColor="background1"/>
          <w:sz w:val="28"/>
          <w:szCs w:val="28"/>
        </w:rPr>
        <w:t>Follow the Guidelines</w:t>
      </w:r>
    </w:p>
    <w:p w:rsidR="002A59ED" w:rsidRPr="00676906" w:rsidRDefault="002A59ED" w:rsidP="002A59ED">
      <w:pPr>
        <w:rPr>
          <w:rFonts w:ascii="Arial" w:hAnsi="Arial" w:cs="Arial"/>
          <w:b/>
        </w:rPr>
      </w:pPr>
    </w:p>
    <w:p w:rsidR="002A59ED" w:rsidRPr="00676906" w:rsidRDefault="002A59ED" w:rsidP="002A59ED">
      <w:pPr>
        <w:spacing w:before="120"/>
        <w:rPr>
          <w:rFonts w:ascii="Arial" w:hAnsi="Arial" w:cs="Arial"/>
          <w:b/>
          <w:sz w:val="28"/>
          <w:szCs w:val="28"/>
        </w:rPr>
      </w:pPr>
      <w:r>
        <w:rPr>
          <w:rFonts w:ascii="Arial" w:hAnsi="Arial" w:cs="Arial"/>
          <w:b/>
          <w:sz w:val="28"/>
          <w:szCs w:val="28"/>
        </w:rPr>
        <w:t xml:space="preserve">                    </w:t>
      </w:r>
      <w:r w:rsidRPr="00676906">
        <w:rPr>
          <w:rFonts w:ascii="Arial" w:hAnsi="Arial" w:cs="Arial"/>
          <w:b/>
          <w:sz w:val="28"/>
          <w:szCs w:val="28"/>
        </w:rPr>
        <w:t xml:space="preserve">Manage the </w:t>
      </w:r>
    </w:p>
    <w:p w:rsidR="002A59ED" w:rsidRPr="00676906" w:rsidRDefault="002A59ED" w:rsidP="002A59ED">
      <w:pPr>
        <w:rPr>
          <w:rFonts w:ascii="Arial" w:hAnsi="Arial" w:cs="Arial"/>
          <w:b/>
          <w:sz w:val="28"/>
          <w:szCs w:val="28"/>
        </w:rPr>
      </w:pP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t>Details</w:t>
      </w:r>
    </w:p>
    <w:p w:rsidR="002A59ED" w:rsidRPr="00676906" w:rsidRDefault="002A59ED" w:rsidP="002A59ED">
      <w:pPr>
        <w:rPr>
          <w:rFonts w:ascii="Arial" w:hAnsi="Arial" w:cs="Arial"/>
          <w:b/>
          <w:sz w:val="28"/>
          <w:szCs w:val="28"/>
        </w:rPr>
      </w:pPr>
    </w:p>
    <w:p w:rsidR="002A59ED" w:rsidRPr="00676906" w:rsidRDefault="002A59ED" w:rsidP="002A59ED">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Think Critically</w:t>
      </w:r>
      <w:r w:rsidRPr="00676906">
        <w:rPr>
          <w:rFonts w:ascii="Arial" w:hAnsi="Arial" w:cs="Arial"/>
          <w:b/>
          <w:sz w:val="28"/>
          <w:szCs w:val="28"/>
        </w:rPr>
        <w:t xml:space="preserve"> and</w:t>
      </w:r>
    </w:p>
    <w:p w:rsidR="002A59ED" w:rsidRPr="00676906" w:rsidRDefault="002A59ED" w:rsidP="002A59ED">
      <w:pPr>
        <w:rPr>
          <w:rFonts w:ascii="Arial" w:hAnsi="Arial" w:cs="Arial"/>
          <w:b/>
          <w:sz w:val="28"/>
          <w:szCs w:val="28"/>
        </w:rPr>
      </w:pP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r>
      <w:r w:rsidRPr="00676906">
        <w:rPr>
          <w:rFonts w:ascii="Arial" w:hAnsi="Arial" w:cs="Arial"/>
          <w:b/>
          <w:sz w:val="28"/>
          <w:szCs w:val="28"/>
        </w:rPr>
        <w:tab/>
        <w:t>Run On Time</w:t>
      </w:r>
    </w:p>
    <w:p w:rsidR="002A59ED" w:rsidRPr="00676906" w:rsidRDefault="002A59ED" w:rsidP="002A59ED">
      <w:pPr>
        <w:rPr>
          <w:rFonts w:ascii="Arial" w:hAnsi="Arial" w:cs="Arial"/>
          <w:b/>
          <w:sz w:val="16"/>
          <w:szCs w:val="16"/>
        </w:rPr>
      </w:pPr>
    </w:p>
    <w:p w:rsidR="002A59ED" w:rsidRDefault="002A59ED" w:rsidP="002A59ED">
      <w:pPr>
        <w:ind w:left="720" w:firstLine="720"/>
        <w:rPr>
          <w:rFonts w:ascii="Arial" w:hAnsi="Arial" w:cs="Arial"/>
          <w:b/>
          <w:color w:val="FFFFFF" w:themeColor="background1"/>
          <w:sz w:val="28"/>
          <w:szCs w:val="28"/>
        </w:rPr>
      </w:pPr>
      <w:r w:rsidRPr="00676906">
        <w:rPr>
          <w:rFonts w:ascii="Arial" w:hAnsi="Arial" w:cs="Arial"/>
          <w:b/>
          <w:sz w:val="28"/>
          <w:szCs w:val="28"/>
        </w:rPr>
        <w:t xml:space="preserve">                     </w:t>
      </w:r>
      <w:r>
        <w:rPr>
          <w:rFonts w:ascii="Arial" w:hAnsi="Arial" w:cs="Arial"/>
          <w:b/>
          <w:sz w:val="28"/>
          <w:szCs w:val="28"/>
        </w:rPr>
        <w:t xml:space="preserve"> </w:t>
      </w:r>
      <w:r>
        <w:rPr>
          <w:rFonts w:ascii="Arial" w:hAnsi="Arial" w:cs="Arial"/>
          <w:b/>
          <w:color w:val="FFFFFF" w:themeColor="background1"/>
          <w:sz w:val="28"/>
          <w:szCs w:val="28"/>
        </w:rPr>
        <w:t xml:space="preserve">Positive Event </w:t>
      </w:r>
    </w:p>
    <w:p w:rsidR="002A59ED" w:rsidRPr="00676906" w:rsidRDefault="002A59ED" w:rsidP="002A59ED">
      <w:pPr>
        <w:ind w:left="720" w:firstLine="720"/>
        <w:rPr>
          <w:rFonts w:ascii="Arial" w:hAnsi="Arial" w:cs="Arial"/>
          <w:b/>
          <w:sz w:val="28"/>
          <w:szCs w:val="28"/>
        </w:rPr>
      </w:pPr>
      <w:r>
        <w:rPr>
          <w:rFonts w:ascii="Arial" w:hAnsi="Arial" w:cs="Arial"/>
          <w:b/>
          <w:color w:val="FFFFFF" w:themeColor="background1"/>
          <w:sz w:val="28"/>
          <w:szCs w:val="28"/>
        </w:rPr>
        <w:t xml:space="preserve">                       Environment</w:t>
      </w:r>
      <w:r w:rsidRPr="00676906">
        <w:rPr>
          <w:rFonts w:ascii="Arial" w:hAnsi="Arial" w:cs="Arial"/>
          <w:b/>
          <w:sz w:val="28"/>
          <w:szCs w:val="28"/>
        </w:rPr>
        <w:tab/>
        <w:t xml:space="preserve">                   </w:t>
      </w:r>
    </w:p>
    <w:p w:rsidR="002A59ED" w:rsidRPr="00676906" w:rsidRDefault="002A59ED" w:rsidP="002A59ED">
      <w:pPr>
        <w:rPr>
          <w:rFonts w:ascii="Arial" w:hAnsi="Arial" w:cs="Arial"/>
          <w:b/>
          <w:sz w:val="28"/>
          <w:szCs w:val="28"/>
        </w:rPr>
      </w:pPr>
    </w:p>
    <w:p w:rsidR="002A59ED" w:rsidRPr="00676906" w:rsidRDefault="002A59ED" w:rsidP="002A59ED">
      <w:pPr>
        <w:rPr>
          <w:rFonts w:ascii="Arial" w:hAnsi="Arial" w:cs="Arial"/>
          <w:b/>
        </w:rPr>
      </w:pPr>
    </w:p>
    <w:p w:rsidR="002A59ED" w:rsidRPr="00EB0F54" w:rsidRDefault="002A59ED" w:rsidP="002A59ED">
      <w:pPr>
        <w:rPr>
          <w:rFonts w:ascii="Arial" w:hAnsi="Arial" w:cs="Arial"/>
          <w:b/>
          <w:smallCaps/>
          <w:color w:val="841619"/>
          <w:sz w:val="28"/>
          <w:szCs w:val="28"/>
        </w:rPr>
      </w:pPr>
      <w:r w:rsidRPr="00EB0F54">
        <w:rPr>
          <w:rFonts w:ascii="Arial" w:hAnsi="Arial" w:cs="Arial"/>
          <w:b/>
          <w:smallCaps/>
          <w:color w:val="841619"/>
          <w:sz w:val="28"/>
          <w:szCs w:val="28"/>
        </w:rPr>
        <w:t>Manage the Details</w:t>
      </w:r>
    </w:p>
    <w:p w:rsidR="002A59ED" w:rsidRPr="00676906" w:rsidRDefault="002A59ED" w:rsidP="002A59ED">
      <w:pPr>
        <w:jc w:val="both"/>
        <w:rPr>
          <w:rFonts w:ascii="Arial" w:hAnsi="Arial" w:cs="Arial"/>
          <w:sz w:val="22"/>
          <w:szCs w:val="22"/>
        </w:rPr>
      </w:pPr>
    </w:p>
    <w:p w:rsidR="002A59ED" w:rsidRPr="00EE78CB" w:rsidRDefault="002A59ED" w:rsidP="002A59ED">
      <w:pPr>
        <w:spacing w:after="240"/>
        <w:rPr>
          <w:rFonts w:ascii="Arial" w:hAnsi="Arial" w:cs="Arial"/>
          <w:sz w:val="28"/>
        </w:rPr>
      </w:pPr>
      <w:r w:rsidRPr="00676906">
        <w:rPr>
          <w:rFonts w:ascii="Arial" w:hAnsi="Arial" w:cs="Arial"/>
          <w:sz w:val="22"/>
          <w:szCs w:val="22"/>
        </w:rPr>
        <w:t xml:space="preserve">There are many “details” involved in competitive event </w:t>
      </w:r>
      <w:r>
        <w:rPr>
          <w:rFonts w:ascii="Arial" w:hAnsi="Arial" w:cs="Arial"/>
          <w:sz w:val="22"/>
          <w:szCs w:val="22"/>
        </w:rPr>
        <w:t xml:space="preserve">management.  CE Management Team </w:t>
      </w:r>
      <w:r w:rsidRPr="00676906">
        <w:rPr>
          <w:rFonts w:ascii="Arial" w:hAnsi="Arial" w:cs="Arial"/>
          <w:sz w:val="22"/>
          <w:szCs w:val="22"/>
        </w:rPr>
        <w:t xml:space="preserve">members will have a different set of details </w:t>
      </w:r>
      <w:r w:rsidRPr="002D428F">
        <w:rPr>
          <w:rFonts w:ascii="Arial" w:hAnsi="Arial" w:cs="Arial"/>
          <w:sz w:val="22"/>
          <w:szCs w:val="22"/>
        </w:rPr>
        <w:t xml:space="preserve">for each event.  The Event Snapshot starts as a working document for each event and the CE Management Guide provides the </w:t>
      </w:r>
      <w:r w:rsidRPr="00EE78CB">
        <w:rPr>
          <w:rFonts w:ascii="Arial" w:hAnsi="Arial" w:cs="Arial"/>
          <w:sz w:val="22"/>
          <w:szCs w:val="22"/>
        </w:rPr>
        <w:t>gam</w:t>
      </w:r>
      <w:r w:rsidRPr="007455C0">
        <w:rPr>
          <w:rFonts w:ascii="Arial" w:hAnsi="Arial" w:cs="Arial"/>
          <w:sz w:val="22"/>
          <w:szCs w:val="22"/>
        </w:rPr>
        <w:t xml:space="preserve">e plan. </w:t>
      </w:r>
      <w:r w:rsidRPr="007455C0">
        <w:rPr>
          <w:rFonts w:ascii="Arial" w:hAnsi="Arial" w:cs="Arial"/>
          <w:b/>
          <w:sz w:val="22"/>
          <w:szCs w:val="22"/>
        </w:rPr>
        <w:t>No errors!</w:t>
      </w:r>
      <w:r w:rsidRPr="007455C0">
        <w:rPr>
          <w:rFonts w:ascii="Arial" w:hAnsi="Arial" w:cs="Arial"/>
          <w:sz w:val="22"/>
          <w:szCs w:val="22"/>
        </w:rPr>
        <w:t xml:space="preserve">  </w:t>
      </w:r>
      <w:r w:rsidRPr="00127E2E">
        <w:rPr>
          <w:rFonts w:ascii="Arial" w:hAnsi="Arial" w:cs="Arial"/>
          <w:i/>
          <w:sz w:val="22"/>
          <w:szCs w:val="22"/>
          <w:u w:val="single"/>
        </w:rPr>
        <w:t>Triple check</w:t>
      </w:r>
      <w:r w:rsidRPr="007455C0">
        <w:rPr>
          <w:rFonts w:ascii="Arial" w:hAnsi="Arial" w:cs="Arial"/>
          <w:sz w:val="22"/>
          <w:szCs w:val="22"/>
        </w:rPr>
        <w:t xml:space="preserve"> every document to make sure nothing is missed.</w:t>
      </w:r>
      <w:r>
        <w:rPr>
          <w:rFonts w:ascii="Arial" w:hAnsi="Arial" w:cs="Arial"/>
          <w:color w:val="FF0000"/>
          <w:sz w:val="22"/>
          <w:szCs w:val="22"/>
        </w:rPr>
        <w:t xml:space="preserve"> </w:t>
      </w:r>
    </w:p>
    <w:p w:rsidR="002A59ED" w:rsidRPr="002D428F" w:rsidRDefault="002A59ED" w:rsidP="002A59ED">
      <w:pPr>
        <w:rPr>
          <w:rFonts w:ascii="Arial" w:hAnsi="Arial" w:cs="Arial"/>
          <w:sz w:val="22"/>
          <w:szCs w:val="22"/>
        </w:rPr>
      </w:pPr>
      <w:r w:rsidRPr="002D428F">
        <w:rPr>
          <w:rFonts w:ascii="Arial" w:hAnsi="Arial" w:cs="Arial"/>
          <w:sz w:val="22"/>
          <w:szCs w:val="22"/>
        </w:rPr>
        <w:t>Every person on CE should have written notes about the details he/she needs to manage in order to help the next person succeed.  These details could include:</w:t>
      </w:r>
    </w:p>
    <w:p w:rsidR="002A59ED" w:rsidRPr="002D428F" w:rsidRDefault="002A59ED" w:rsidP="002A59ED">
      <w:pPr>
        <w:jc w:val="both"/>
        <w:rPr>
          <w:rFonts w:ascii="Arial" w:hAnsi="Arial" w:cs="Arial"/>
          <w:sz w:val="22"/>
          <w:szCs w:val="22"/>
        </w:rPr>
      </w:pPr>
    </w:p>
    <w:p w:rsidR="002A59ED" w:rsidRPr="002D428F" w:rsidRDefault="002A59ED" w:rsidP="002A59ED">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Do we know exactly who is doing what, when?  (state personnel)</w:t>
      </w:r>
    </w:p>
    <w:p w:rsidR="002A59ED" w:rsidRPr="002D428F" w:rsidRDefault="002A59ED" w:rsidP="002A59ED">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Do we know where competitors will wait before the event and complete their evaluation form after the event?</w:t>
      </w:r>
    </w:p>
    <w:p w:rsidR="002A59ED" w:rsidRPr="002D428F" w:rsidRDefault="002A59ED" w:rsidP="002A59ED">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Is the event box “ready” and do we have a plan for moving over secure items?</w:t>
      </w:r>
    </w:p>
    <w:p w:rsidR="002A59ED" w:rsidRPr="002D428F" w:rsidRDefault="002A59ED" w:rsidP="002A59ED">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Do we have all the necessary equipment and resources for the event?</w:t>
      </w:r>
    </w:p>
    <w:p w:rsidR="002A59ED" w:rsidRPr="002D428F" w:rsidRDefault="002A59ED" w:rsidP="002A59ED">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Do we have Spanish speaking competitors in this event and do we know exactly what will happen?</w:t>
      </w:r>
    </w:p>
    <w:p w:rsidR="002A59ED" w:rsidRPr="002D428F" w:rsidRDefault="002A59ED" w:rsidP="002A59ED">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Do we have a plan to assure that processes on the Event Snapshot will be completed?</w:t>
      </w:r>
    </w:p>
    <w:p w:rsidR="002A59ED" w:rsidRPr="002D428F" w:rsidRDefault="002A59ED" w:rsidP="002A59ED">
      <w:pPr>
        <w:numPr>
          <w:ilvl w:val="0"/>
          <w:numId w:val="1"/>
        </w:numPr>
        <w:tabs>
          <w:tab w:val="clear" w:pos="1080"/>
          <w:tab w:val="num" w:pos="900"/>
        </w:tabs>
        <w:ind w:left="900" w:hanging="540"/>
        <w:rPr>
          <w:rFonts w:ascii="Arial" w:hAnsi="Arial" w:cs="Arial"/>
          <w:sz w:val="22"/>
          <w:szCs w:val="22"/>
        </w:rPr>
      </w:pPr>
      <w:r w:rsidRPr="002D428F">
        <w:rPr>
          <w:rFonts w:ascii="Arial" w:hAnsi="Arial" w:cs="Arial"/>
          <w:sz w:val="22"/>
          <w:szCs w:val="22"/>
        </w:rPr>
        <w:t>How many judges will we have per section?</w:t>
      </w:r>
    </w:p>
    <w:p w:rsidR="002A59ED" w:rsidRPr="00DF656E" w:rsidRDefault="002A59ED" w:rsidP="002A59ED">
      <w:pPr>
        <w:numPr>
          <w:ilvl w:val="0"/>
          <w:numId w:val="1"/>
        </w:numPr>
        <w:tabs>
          <w:tab w:val="clear" w:pos="1080"/>
          <w:tab w:val="num" w:pos="900"/>
        </w:tabs>
        <w:ind w:left="900" w:hanging="540"/>
        <w:rPr>
          <w:rFonts w:ascii="Arial" w:hAnsi="Arial" w:cs="Arial"/>
          <w:color w:val="000000" w:themeColor="text1"/>
          <w:sz w:val="22"/>
          <w:szCs w:val="22"/>
        </w:rPr>
      </w:pPr>
      <w:r w:rsidRPr="002D428F">
        <w:rPr>
          <w:rFonts w:ascii="Arial" w:hAnsi="Arial" w:cs="Arial"/>
          <w:sz w:val="22"/>
          <w:szCs w:val="22"/>
        </w:rPr>
        <w:t>Are the evaluation form</w:t>
      </w:r>
      <w:r w:rsidRPr="00DF656E">
        <w:rPr>
          <w:rFonts w:ascii="Arial" w:hAnsi="Arial" w:cs="Arial"/>
          <w:color w:val="000000" w:themeColor="text1"/>
          <w:sz w:val="22"/>
          <w:szCs w:val="22"/>
        </w:rPr>
        <w:t>s being done properly?</w:t>
      </w:r>
    </w:p>
    <w:p w:rsidR="002A59ED" w:rsidRPr="00DF656E" w:rsidRDefault="002A59ED" w:rsidP="002A59ED">
      <w:pPr>
        <w:numPr>
          <w:ilvl w:val="0"/>
          <w:numId w:val="1"/>
        </w:numPr>
        <w:tabs>
          <w:tab w:val="clear" w:pos="1080"/>
          <w:tab w:val="num" w:pos="900"/>
        </w:tabs>
        <w:ind w:left="900" w:hanging="540"/>
        <w:rPr>
          <w:rFonts w:ascii="Arial" w:hAnsi="Arial" w:cs="Arial"/>
          <w:color w:val="000000" w:themeColor="text1"/>
          <w:sz w:val="22"/>
          <w:szCs w:val="22"/>
        </w:rPr>
      </w:pPr>
      <w:r w:rsidRPr="00DF656E">
        <w:rPr>
          <w:rFonts w:ascii="Arial" w:hAnsi="Arial" w:cs="Arial"/>
          <w:color w:val="000000" w:themeColor="text1"/>
          <w:sz w:val="22"/>
          <w:szCs w:val="22"/>
        </w:rPr>
        <w:t>What are our details?</w:t>
      </w:r>
    </w:p>
    <w:p w:rsidR="002A59ED" w:rsidRPr="00447FE8" w:rsidRDefault="002A59ED" w:rsidP="002A59ED">
      <w:pPr>
        <w:numPr>
          <w:ilvl w:val="0"/>
          <w:numId w:val="1"/>
        </w:numPr>
        <w:tabs>
          <w:tab w:val="clear" w:pos="1080"/>
          <w:tab w:val="num" w:pos="900"/>
        </w:tabs>
        <w:ind w:left="900" w:hanging="540"/>
        <w:rPr>
          <w:rFonts w:ascii="Arial" w:hAnsi="Arial" w:cs="Arial"/>
          <w:color w:val="000000" w:themeColor="text1"/>
          <w:sz w:val="22"/>
          <w:szCs w:val="22"/>
        </w:rPr>
      </w:pPr>
      <w:r w:rsidRPr="00DF656E">
        <w:rPr>
          <w:rFonts w:ascii="Arial" w:hAnsi="Arial" w:cs="Arial"/>
          <w:color w:val="000000" w:themeColor="text1"/>
          <w:sz w:val="22"/>
          <w:szCs w:val="22"/>
        </w:rPr>
        <w:t>If a problem arises, do we know who to talk to and did we document the details?</w:t>
      </w:r>
    </w:p>
    <w:p w:rsidR="002A59ED" w:rsidRPr="00F541AD" w:rsidRDefault="002A59ED" w:rsidP="002A59ED">
      <w:pPr>
        <w:rPr>
          <w:rFonts w:ascii="Arial" w:hAnsi="Arial" w:cs="Arial"/>
          <w:b/>
          <w:smallCaps/>
          <w:color w:val="841619"/>
          <w:sz w:val="28"/>
          <w:szCs w:val="28"/>
        </w:rPr>
      </w:pPr>
      <w:r w:rsidRPr="00F541AD">
        <w:rPr>
          <w:rFonts w:ascii="Arial" w:hAnsi="Arial" w:cs="Arial"/>
          <w:b/>
          <w:smallCaps/>
          <w:color w:val="841619"/>
          <w:sz w:val="28"/>
          <w:szCs w:val="28"/>
        </w:rPr>
        <w:lastRenderedPageBreak/>
        <w:t>Follow the Guidelines</w:t>
      </w:r>
    </w:p>
    <w:p w:rsidR="002A59ED" w:rsidRPr="00676906" w:rsidRDefault="002A59ED" w:rsidP="002A59ED">
      <w:pPr>
        <w:jc w:val="both"/>
        <w:rPr>
          <w:rFonts w:ascii="Arial" w:hAnsi="Arial" w:cs="Arial"/>
          <w:sz w:val="16"/>
          <w:szCs w:val="16"/>
        </w:rPr>
      </w:pPr>
    </w:p>
    <w:p w:rsidR="002A59ED" w:rsidRPr="00676906" w:rsidRDefault="002A59ED" w:rsidP="002A59ED">
      <w:pPr>
        <w:rPr>
          <w:rFonts w:ascii="Arial" w:hAnsi="Arial" w:cs="Arial"/>
          <w:sz w:val="22"/>
          <w:szCs w:val="22"/>
        </w:rPr>
      </w:pPr>
      <w:r w:rsidRPr="00676906">
        <w:rPr>
          <w:rFonts w:ascii="Arial" w:hAnsi="Arial" w:cs="Arial"/>
          <w:sz w:val="22"/>
          <w:szCs w:val="22"/>
        </w:rPr>
        <w:t xml:space="preserve">CE management team members are responsible to assure that state event </w:t>
      </w:r>
      <w:r>
        <w:rPr>
          <w:rFonts w:ascii="Arial" w:hAnsi="Arial" w:cs="Arial"/>
          <w:sz w:val="22"/>
          <w:szCs w:val="22"/>
        </w:rPr>
        <w:t>personnel understand and</w:t>
      </w:r>
      <w:r w:rsidRPr="00676906">
        <w:rPr>
          <w:rFonts w:ascii="Arial" w:hAnsi="Arial" w:cs="Arial"/>
          <w:sz w:val="22"/>
          <w:szCs w:val="22"/>
        </w:rPr>
        <w:t xml:space="preserve"> follow the guidelines.  </w:t>
      </w:r>
    </w:p>
    <w:p w:rsidR="002A59ED" w:rsidRPr="00676906" w:rsidRDefault="002A59ED" w:rsidP="002A59ED">
      <w:pPr>
        <w:jc w:val="both"/>
        <w:rPr>
          <w:rFonts w:ascii="Arial" w:hAnsi="Arial" w:cs="Arial"/>
          <w:sz w:val="22"/>
          <w:szCs w:val="22"/>
        </w:rPr>
      </w:pPr>
    </w:p>
    <w:p w:rsidR="002A59ED" w:rsidRPr="00676906" w:rsidRDefault="002A59ED" w:rsidP="002A59ED">
      <w:pPr>
        <w:numPr>
          <w:ilvl w:val="0"/>
          <w:numId w:val="2"/>
        </w:numPr>
        <w:tabs>
          <w:tab w:val="clear" w:pos="720"/>
          <w:tab w:val="num" w:pos="540"/>
        </w:tabs>
        <w:ind w:left="540" w:hanging="540"/>
        <w:rPr>
          <w:rFonts w:ascii="Arial" w:hAnsi="Arial" w:cs="Arial"/>
          <w:sz w:val="22"/>
          <w:szCs w:val="22"/>
        </w:rPr>
      </w:pPr>
      <w:r w:rsidRPr="00676906">
        <w:rPr>
          <w:rFonts w:ascii="Arial" w:hAnsi="Arial" w:cs="Arial"/>
          <w:sz w:val="22"/>
          <w:szCs w:val="22"/>
        </w:rPr>
        <w:t xml:space="preserve">Prior to the event, the Lieutenant </w:t>
      </w:r>
      <w:r w:rsidRPr="00676906">
        <w:rPr>
          <w:rFonts w:ascii="Arial" w:hAnsi="Arial" w:cs="Arial"/>
          <w:sz w:val="22"/>
          <w:szCs w:val="22"/>
          <w:u w:val="single"/>
        </w:rPr>
        <w:t>listens</w:t>
      </w:r>
      <w:r w:rsidRPr="00676906">
        <w:rPr>
          <w:rFonts w:ascii="Arial" w:hAnsi="Arial" w:cs="Arial"/>
          <w:sz w:val="22"/>
          <w:szCs w:val="22"/>
        </w:rPr>
        <w:t xml:space="preserve"> carefully to the Event Manager’s interpretation of all aspects of the guidelines and event management plan. </w:t>
      </w:r>
      <w:r>
        <w:rPr>
          <w:rFonts w:ascii="Arial" w:hAnsi="Arial" w:cs="Arial"/>
          <w:sz w:val="22"/>
          <w:szCs w:val="22"/>
        </w:rPr>
        <w:t xml:space="preserve">And the Lieutenant </w:t>
      </w:r>
      <w:r w:rsidRPr="00BD71B0">
        <w:rPr>
          <w:rFonts w:ascii="Arial" w:hAnsi="Arial" w:cs="Arial"/>
          <w:sz w:val="22"/>
          <w:szCs w:val="22"/>
          <w:u w:val="single"/>
        </w:rPr>
        <w:t xml:space="preserve">listens </w:t>
      </w:r>
      <w:r>
        <w:rPr>
          <w:rFonts w:ascii="Arial" w:hAnsi="Arial" w:cs="Arial"/>
          <w:sz w:val="22"/>
          <w:szCs w:val="22"/>
        </w:rPr>
        <w:t>carefully to the Judge Manager’s interpretation of all aspects of the guidelines and plan to orient the judges.</w:t>
      </w:r>
    </w:p>
    <w:p w:rsidR="002A59ED" w:rsidRPr="00676906" w:rsidRDefault="002A59ED" w:rsidP="002A59ED">
      <w:pPr>
        <w:numPr>
          <w:ilvl w:val="0"/>
          <w:numId w:val="2"/>
        </w:numPr>
        <w:tabs>
          <w:tab w:val="clear" w:pos="720"/>
          <w:tab w:val="num" w:pos="540"/>
        </w:tabs>
        <w:ind w:left="540" w:hanging="540"/>
        <w:rPr>
          <w:rFonts w:ascii="Arial" w:hAnsi="Arial" w:cs="Arial"/>
          <w:sz w:val="22"/>
          <w:szCs w:val="22"/>
        </w:rPr>
      </w:pPr>
      <w:r w:rsidRPr="00676906">
        <w:rPr>
          <w:rFonts w:ascii="Arial" w:hAnsi="Arial" w:cs="Arial"/>
          <w:sz w:val="22"/>
          <w:szCs w:val="22"/>
        </w:rPr>
        <w:t xml:space="preserve">During the event, the Lieutenant inspects the process to assure that the event plan is being followed.  </w:t>
      </w:r>
    </w:p>
    <w:p w:rsidR="002A59ED" w:rsidRPr="00676906" w:rsidRDefault="002A59ED" w:rsidP="002A59ED">
      <w:pPr>
        <w:jc w:val="both"/>
        <w:rPr>
          <w:rFonts w:ascii="Arial" w:hAnsi="Arial" w:cs="Arial"/>
          <w:sz w:val="22"/>
          <w:szCs w:val="22"/>
        </w:rPr>
      </w:pPr>
    </w:p>
    <w:p w:rsidR="002A59ED" w:rsidRPr="00CD6236" w:rsidRDefault="002A59ED" w:rsidP="002A59ED">
      <w:pPr>
        <w:rPr>
          <w:rFonts w:ascii="Arial" w:hAnsi="Arial" w:cs="Arial"/>
          <w:b/>
          <w:smallCaps/>
          <w:color w:val="841619"/>
          <w:sz w:val="28"/>
          <w:szCs w:val="28"/>
        </w:rPr>
      </w:pPr>
      <w:r w:rsidRPr="00CD6236">
        <w:rPr>
          <w:rFonts w:ascii="Arial" w:hAnsi="Arial" w:cs="Arial"/>
          <w:b/>
          <w:smallCaps/>
          <w:color w:val="841619"/>
          <w:sz w:val="28"/>
          <w:szCs w:val="28"/>
        </w:rPr>
        <w:t>Positive Event Environment</w:t>
      </w:r>
    </w:p>
    <w:p w:rsidR="002A59ED" w:rsidRPr="00676906" w:rsidRDefault="002A59ED" w:rsidP="002A59ED">
      <w:pPr>
        <w:jc w:val="both"/>
        <w:rPr>
          <w:rFonts w:ascii="Arial" w:hAnsi="Arial" w:cs="Arial"/>
          <w:sz w:val="16"/>
          <w:szCs w:val="16"/>
        </w:rPr>
      </w:pPr>
    </w:p>
    <w:p w:rsidR="002A59ED" w:rsidRPr="00676906" w:rsidRDefault="002A59ED" w:rsidP="002A59ED">
      <w:pPr>
        <w:rPr>
          <w:rFonts w:ascii="Arial" w:hAnsi="Arial" w:cs="Arial"/>
          <w:sz w:val="22"/>
          <w:szCs w:val="22"/>
        </w:rPr>
      </w:pPr>
      <w:r w:rsidRPr="00676906">
        <w:rPr>
          <w:rFonts w:ascii="Arial" w:hAnsi="Arial" w:cs="Arial"/>
          <w:sz w:val="22"/>
          <w:szCs w:val="22"/>
        </w:rPr>
        <w:t>The CE Management Team must stay positive and make public relations a priority.  We must understand that perception is reality, and that the HOSA competitive events process is an emotional process.</w:t>
      </w:r>
    </w:p>
    <w:p w:rsidR="002A59ED" w:rsidRPr="00676906" w:rsidRDefault="002A59ED" w:rsidP="002A59ED">
      <w:pPr>
        <w:jc w:val="both"/>
        <w:rPr>
          <w:rFonts w:ascii="Arial" w:hAnsi="Arial" w:cs="Arial"/>
          <w:sz w:val="22"/>
          <w:szCs w:val="22"/>
        </w:rPr>
      </w:pPr>
    </w:p>
    <w:p w:rsidR="002A59ED" w:rsidRPr="00676906" w:rsidRDefault="002A59ED" w:rsidP="002A59ED">
      <w:pPr>
        <w:rPr>
          <w:rFonts w:ascii="Arial" w:hAnsi="Arial" w:cs="Arial"/>
          <w:sz w:val="22"/>
          <w:szCs w:val="22"/>
        </w:rPr>
      </w:pPr>
      <w:r w:rsidRPr="00676906">
        <w:rPr>
          <w:rFonts w:ascii="Arial" w:hAnsi="Arial" w:cs="Arial"/>
          <w:b/>
          <w:sz w:val="22"/>
          <w:szCs w:val="22"/>
        </w:rPr>
        <w:t>State personnel who manage events</w:t>
      </w:r>
      <w:r w:rsidRPr="00676906">
        <w:rPr>
          <w:rFonts w:ascii="Arial" w:hAnsi="Arial" w:cs="Arial"/>
          <w:sz w:val="22"/>
          <w:szCs w:val="22"/>
        </w:rPr>
        <w:t xml:space="preserve"> – We want them to feel appreciated, competent, and successful.  We want them to feel like they did a great job, and what they did made a positive difference for the HOSA members in that event.</w:t>
      </w:r>
    </w:p>
    <w:p w:rsidR="002A59ED" w:rsidRPr="00676906" w:rsidRDefault="002A59ED" w:rsidP="002A59ED">
      <w:pPr>
        <w:jc w:val="both"/>
        <w:rPr>
          <w:rFonts w:ascii="Arial" w:hAnsi="Arial" w:cs="Arial"/>
          <w:sz w:val="22"/>
          <w:szCs w:val="22"/>
        </w:rPr>
      </w:pPr>
    </w:p>
    <w:p w:rsidR="002A59ED" w:rsidRPr="00447FE8" w:rsidRDefault="002A59ED" w:rsidP="002A59ED">
      <w:pPr>
        <w:spacing w:after="240"/>
        <w:rPr>
          <w:rFonts w:ascii="Arial" w:hAnsi="Arial" w:cs="Arial"/>
          <w:sz w:val="22"/>
          <w:szCs w:val="22"/>
        </w:rPr>
      </w:pPr>
      <w:r w:rsidRPr="00447FE8">
        <w:rPr>
          <w:rFonts w:ascii="Arial" w:hAnsi="Arial" w:cs="Arial"/>
          <w:b/>
          <w:sz w:val="22"/>
          <w:szCs w:val="22"/>
        </w:rPr>
        <w:t>Competitors</w:t>
      </w:r>
      <w:r>
        <w:rPr>
          <w:rFonts w:ascii="Arial" w:hAnsi="Arial" w:cs="Arial"/>
          <w:sz w:val="22"/>
          <w:szCs w:val="22"/>
        </w:rPr>
        <w:t xml:space="preserve"> – We want them to feel like they were treated fairly, respectfully, and positively. </w:t>
      </w:r>
      <w:r w:rsidRPr="00676906">
        <w:rPr>
          <w:rFonts w:ascii="Arial" w:hAnsi="Arial" w:cs="Arial"/>
          <w:sz w:val="22"/>
          <w:szCs w:val="22"/>
        </w:rPr>
        <w:t xml:space="preserve">We want to be friendly, nice, kind, and compassionate.  We want them to </w:t>
      </w:r>
      <w:r w:rsidRPr="00837366">
        <w:rPr>
          <w:rFonts w:ascii="Arial" w:hAnsi="Arial" w:cs="Arial"/>
          <w:sz w:val="22"/>
          <w:szCs w:val="22"/>
        </w:rPr>
        <w:t xml:space="preserve">walk away feeling like it was a good experience, no matter the outcome. We want to be fair to all. </w:t>
      </w:r>
      <w:r>
        <w:rPr>
          <w:rFonts w:ascii="Arial" w:hAnsi="Arial" w:cs="Arial"/>
          <w:sz w:val="22"/>
          <w:szCs w:val="22"/>
        </w:rPr>
        <w:t>The goal of the competitive event process is being s</w:t>
      </w:r>
      <w:r w:rsidRPr="00837366">
        <w:rPr>
          <w:rFonts w:ascii="Arial" w:hAnsi="Arial" w:cs="Arial"/>
          <w:sz w:val="22"/>
          <w:szCs w:val="22"/>
        </w:rPr>
        <w:t xml:space="preserve">ure all competitors have an equal opportunity for </w:t>
      </w:r>
      <w:r>
        <w:rPr>
          <w:rFonts w:ascii="Arial" w:hAnsi="Arial" w:cs="Arial"/>
          <w:sz w:val="22"/>
          <w:szCs w:val="22"/>
        </w:rPr>
        <w:t>success.</w:t>
      </w:r>
    </w:p>
    <w:p w:rsidR="002A59ED" w:rsidRPr="007B15FF" w:rsidRDefault="002A59ED" w:rsidP="002A59ED">
      <w:pPr>
        <w:spacing w:after="240"/>
        <w:rPr>
          <w:rFonts w:ascii="Arial" w:hAnsi="Arial" w:cs="Arial"/>
          <w:sz w:val="24"/>
        </w:rPr>
      </w:pPr>
      <w:r w:rsidRPr="00447FE8">
        <w:rPr>
          <w:rFonts w:ascii="Arial" w:hAnsi="Arial" w:cs="Arial"/>
          <w:b/>
          <w:sz w:val="22"/>
          <w:szCs w:val="22"/>
        </w:rPr>
        <w:t>Make it fun!</w:t>
      </w:r>
      <w:r w:rsidRPr="00CD6236">
        <w:rPr>
          <w:rFonts w:ascii="Arial" w:hAnsi="Arial" w:cs="Arial"/>
          <w:sz w:val="22"/>
          <w:szCs w:val="22"/>
        </w:rPr>
        <w:t xml:space="preserve">  Participation in HOSA competitive events should be the highlight of the member’s year. Competition should be exciting, uplifting, and a great experience.  Smile, wish them luck, and take time to enjoy this amazing experience.</w:t>
      </w:r>
    </w:p>
    <w:p w:rsidR="002A59ED" w:rsidRPr="00676906" w:rsidRDefault="002A59ED" w:rsidP="002A59ED">
      <w:pPr>
        <w:rPr>
          <w:rFonts w:ascii="Arial" w:hAnsi="Arial" w:cs="Arial"/>
          <w:sz w:val="22"/>
          <w:szCs w:val="22"/>
        </w:rPr>
      </w:pPr>
      <w:r w:rsidRPr="00676906">
        <w:rPr>
          <w:rFonts w:ascii="Arial" w:hAnsi="Arial" w:cs="Arial"/>
          <w:b/>
          <w:sz w:val="22"/>
          <w:szCs w:val="22"/>
        </w:rPr>
        <w:t>Judges</w:t>
      </w:r>
      <w:r w:rsidRPr="00676906">
        <w:rPr>
          <w:rFonts w:ascii="Arial" w:hAnsi="Arial" w:cs="Arial"/>
          <w:sz w:val="22"/>
          <w:szCs w:val="22"/>
        </w:rPr>
        <w:t xml:space="preserve"> – They are VERY IMPORTANT PEOPLE and need to be treated as such.  Remember that they care about us – so take the time to i</w:t>
      </w:r>
      <w:r w:rsidRPr="00CD6236">
        <w:rPr>
          <w:rFonts w:ascii="Arial" w:hAnsi="Arial" w:cs="Arial"/>
          <w:sz w:val="22"/>
          <w:szCs w:val="22"/>
        </w:rPr>
        <w:t>ntroduce yourself, tell them where you are from, ask them what they do, and thank them for taking the time to support HOSA. They are honored guests.  They are HOSA’s best marketing tool.  Help them understand the event process, follow the guidelines, and feel glad that they came.</w:t>
      </w:r>
      <w:r>
        <w:rPr>
          <w:rFonts w:ascii="Arial" w:hAnsi="Arial" w:cs="Arial"/>
          <w:color w:val="FF0000"/>
          <w:sz w:val="22"/>
          <w:szCs w:val="22"/>
        </w:rPr>
        <w:t xml:space="preserve"> </w:t>
      </w:r>
    </w:p>
    <w:p w:rsidR="002A59ED" w:rsidRPr="00676906" w:rsidRDefault="002A59ED" w:rsidP="002A59ED">
      <w:pPr>
        <w:jc w:val="both"/>
        <w:rPr>
          <w:rFonts w:ascii="Arial" w:hAnsi="Arial" w:cs="Arial"/>
          <w:sz w:val="22"/>
          <w:szCs w:val="22"/>
        </w:rPr>
      </w:pPr>
    </w:p>
    <w:p w:rsidR="002A59ED" w:rsidRPr="00676906" w:rsidRDefault="002A59ED" w:rsidP="002A59ED">
      <w:pPr>
        <w:rPr>
          <w:rFonts w:ascii="Arial" w:hAnsi="Arial" w:cs="Arial"/>
          <w:sz w:val="22"/>
          <w:szCs w:val="22"/>
        </w:rPr>
      </w:pPr>
      <w:r w:rsidRPr="00676906">
        <w:rPr>
          <w:rFonts w:ascii="Arial" w:hAnsi="Arial" w:cs="Arial"/>
          <w:b/>
          <w:sz w:val="22"/>
          <w:szCs w:val="22"/>
        </w:rPr>
        <w:t>Each other</w:t>
      </w:r>
      <w:r w:rsidRPr="00676906">
        <w:rPr>
          <w:rFonts w:ascii="Arial" w:hAnsi="Arial" w:cs="Arial"/>
          <w:sz w:val="22"/>
          <w:szCs w:val="22"/>
        </w:rPr>
        <w:t xml:space="preserve"> – We’re a team.  Success only happens when we ALL succeed.</w:t>
      </w:r>
    </w:p>
    <w:p w:rsidR="002A59ED" w:rsidRDefault="002A59ED" w:rsidP="002A59ED">
      <w:pPr>
        <w:jc w:val="both"/>
        <w:rPr>
          <w:rFonts w:ascii="Arial" w:hAnsi="Arial" w:cs="Arial"/>
          <w:b/>
          <w:sz w:val="22"/>
          <w:szCs w:val="22"/>
        </w:rPr>
      </w:pPr>
    </w:p>
    <w:p w:rsidR="002A59ED" w:rsidRDefault="002A59ED" w:rsidP="002A59ED">
      <w:pPr>
        <w:jc w:val="both"/>
        <w:rPr>
          <w:rFonts w:ascii="Arial" w:hAnsi="Arial" w:cs="Arial"/>
          <w:b/>
          <w:sz w:val="22"/>
          <w:szCs w:val="22"/>
        </w:rPr>
      </w:pPr>
    </w:p>
    <w:p w:rsidR="002A59ED" w:rsidRDefault="002A59ED" w:rsidP="002A59ED">
      <w:pPr>
        <w:rPr>
          <w:rFonts w:ascii="Arial" w:hAnsi="Arial" w:cs="Arial"/>
          <w:b/>
          <w:sz w:val="22"/>
          <w:szCs w:val="22"/>
        </w:rPr>
      </w:pPr>
    </w:p>
    <w:p w:rsidR="002A59ED" w:rsidRDefault="002A59ED" w:rsidP="002A59ED">
      <w:pPr>
        <w:rPr>
          <w:rFonts w:ascii="Arial" w:hAnsi="Arial" w:cs="Arial"/>
          <w:b/>
          <w:sz w:val="22"/>
          <w:szCs w:val="22"/>
        </w:rPr>
      </w:pPr>
    </w:p>
    <w:p w:rsidR="002A59ED" w:rsidRDefault="002A59ED" w:rsidP="002A59ED">
      <w:pPr>
        <w:rPr>
          <w:rFonts w:ascii="Arial" w:hAnsi="Arial" w:cs="Arial"/>
          <w:b/>
          <w:sz w:val="22"/>
          <w:szCs w:val="22"/>
        </w:rPr>
      </w:pPr>
    </w:p>
    <w:p w:rsidR="002A59ED" w:rsidRDefault="002A59ED" w:rsidP="002A59ED">
      <w:pPr>
        <w:rPr>
          <w:rFonts w:ascii="Arial" w:hAnsi="Arial" w:cs="Arial"/>
          <w:b/>
          <w:sz w:val="22"/>
          <w:szCs w:val="22"/>
        </w:rPr>
      </w:pPr>
    </w:p>
    <w:p w:rsidR="002A59ED" w:rsidRDefault="002A59ED" w:rsidP="002A59ED">
      <w:pPr>
        <w:rPr>
          <w:rFonts w:ascii="Arial" w:hAnsi="Arial" w:cs="Arial"/>
          <w:b/>
          <w:sz w:val="22"/>
          <w:szCs w:val="22"/>
        </w:rPr>
      </w:pPr>
    </w:p>
    <w:p w:rsidR="002A59ED" w:rsidRDefault="002A59ED" w:rsidP="002A59ED">
      <w:pPr>
        <w:rPr>
          <w:rFonts w:ascii="Arial" w:hAnsi="Arial" w:cs="Arial"/>
          <w:b/>
          <w:sz w:val="22"/>
          <w:szCs w:val="22"/>
        </w:rPr>
      </w:pPr>
    </w:p>
    <w:p w:rsidR="002A59ED" w:rsidRDefault="002A59ED" w:rsidP="002A59ED">
      <w:pPr>
        <w:rPr>
          <w:rFonts w:ascii="Arial" w:hAnsi="Arial" w:cs="Arial"/>
          <w:b/>
          <w:sz w:val="22"/>
          <w:szCs w:val="22"/>
        </w:rPr>
      </w:pPr>
    </w:p>
    <w:p w:rsidR="002A59ED" w:rsidRDefault="002A59ED" w:rsidP="002A59ED">
      <w:pPr>
        <w:rPr>
          <w:rFonts w:ascii="Arial" w:hAnsi="Arial" w:cs="Arial"/>
          <w:b/>
          <w:sz w:val="22"/>
          <w:szCs w:val="22"/>
        </w:rPr>
      </w:pPr>
    </w:p>
    <w:p w:rsidR="002A59ED" w:rsidRDefault="002A59ED" w:rsidP="002A59ED">
      <w:pPr>
        <w:rPr>
          <w:rFonts w:ascii="Arial" w:hAnsi="Arial" w:cs="Arial"/>
          <w:b/>
          <w:sz w:val="22"/>
          <w:szCs w:val="22"/>
        </w:rPr>
      </w:pPr>
    </w:p>
    <w:p w:rsidR="002A59ED" w:rsidRPr="009B62F9" w:rsidRDefault="002A59ED" w:rsidP="002A59ED">
      <w:pPr>
        <w:rPr>
          <w:rFonts w:ascii="Arial" w:hAnsi="Arial" w:cs="Arial"/>
          <w:b/>
          <w:smallCaps/>
          <w:color w:val="841619"/>
          <w:sz w:val="28"/>
          <w:szCs w:val="28"/>
        </w:rPr>
      </w:pPr>
      <w:r w:rsidRPr="009B62F9">
        <w:rPr>
          <w:rFonts w:ascii="Arial" w:hAnsi="Arial" w:cs="Arial"/>
          <w:b/>
          <w:smallCaps/>
          <w:color w:val="841619"/>
          <w:sz w:val="28"/>
          <w:szCs w:val="28"/>
        </w:rPr>
        <w:lastRenderedPageBreak/>
        <w:t xml:space="preserve">Think </w:t>
      </w:r>
      <w:r w:rsidRPr="00CD6236">
        <w:rPr>
          <w:rFonts w:ascii="Arial" w:hAnsi="Arial" w:cs="Arial"/>
          <w:b/>
          <w:smallCaps/>
          <w:color w:val="841619"/>
          <w:sz w:val="28"/>
          <w:szCs w:val="28"/>
        </w:rPr>
        <w:t>Critically</w:t>
      </w:r>
      <w:r w:rsidRPr="0078660A">
        <w:rPr>
          <w:rFonts w:ascii="Arial" w:hAnsi="Arial" w:cs="Arial"/>
          <w:b/>
          <w:smallCaps/>
          <w:color w:val="FF0000"/>
          <w:sz w:val="28"/>
          <w:szCs w:val="28"/>
        </w:rPr>
        <w:t xml:space="preserve"> </w:t>
      </w:r>
      <w:r w:rsidRPr="009B62F9">
        <w:rPr>
          <w:rFonts w:ascii="Arial" w:hAnsi="Arial" w:cs="Arial"/>
          <w:b/>
          <w:smallCaps/>
          <w:color w:val="841619"/>
          <w:sz w:val="28"/>
          <w:szCs w:val="28"/>
        </w:rPr>
        <w:t>and Run On Time</w:t>
      </w:r>
    </w:p>
    <w:p w:rsidR="002A59ED" w:rsidRPr="00676906" w:rsidRDefault="002A59ED" w:rsidP="002A59ED">
      <w:pPr>
        <w:jc w:val="both"/>
        <w:rPr>
          <w:rFonts w:ascii="Arial" w:hAnsi="Arial" w:cs="Arial"/>
          <w:sz w:val="16"/>
          <w:szCs w:val="16"/>
        </w:rPr>
      </w:pPr>
    </w:p>
    <w:p w:rsidR="002A59ED" w:rsidRPr="007A5D4F" w:rsidRDefault="002A59ED" w:rsidP="002A59ED">
      <w:pPr>
        <w:rPr>
          <w:rFonts w:ascii="Arial" w:hAnsi="Arial" w:cs="Arial"/>
          <w:color w:val="FF0000"/>
          <w:sz w:val="22"/>
          <w:szCs w:val="22"/>
        </w:rPr>
      </w:pPr>
      <w:r w:rsidRPr="00676906">
        <w:rPr>
          <w:rFonts w:ascii="Arial" w:hAnsi="Arial" w:cs="Arial"/>
          <w:sz w:val="22"/>
          <w:szCs w:val="22"/>
        </w:rPr>
        <w:t>The CE Management Team must constantly be thinking ahead and aware of what will happen next.  If you really think about it, every one of us is interdependent on someone else.  We can’t do our job unless t</w:t>
      </w:r>
      <w:r w:rsidRPr="00CD6236">
        <w:rPr>
          <w:rFonts w:ascii="Arial" w:hAnsi="Arial" w:cs="Arial"/>
          <w:sz w:val="22"/>
          <w:szCs w:val="22"/>
        </w:rPr>
        <w:t xml:space="preserve">he person before us did his or her job. Plan for the event to </w:t>
      </w:r>
      <w:r w:rsidRPr="00CD6236">
        <w:rPr>
          <w:rFonts w:ascii="Arial" w:hAnsi="Arial" w:cs="Arial"/>
          <w:b/>
          <w:sz w:val="22"/>
          <w:szCs w:val="22"/>
        </w:rPr>
        <w:t>run on time</w:t>
      </w:r>
      <w:r w:rsidRPr="00CD6236">
        <w:rPr>
          <w:rFonts w:ascii="Arial" w:hAnsi="Arial" w:cs="Arial"/>
          <w:sz w:val="22"/>
          <w:szCs w:val="22"/>
        </w:rPr>
        <w:t xml:space="preserve"> and keep </w:t>
      </w:r>
      <w:r w:rsidRPr="007A5D4F">
        <w:rPr>
          <w:rFonts w:ascii="Arial" w:hAnsi="Arial" w:cs="Arial"/>
          <w:sz w:val="22"/>
          <w:szCs w:val="22"/>
        </w:rPr>
        <w:t>on schedule.</w:t>
      </w:r>
      <w:r w:rsidRPr="007A5D4F">
        <w:rPr>
          <w:rFonts w:ascii="Arial" w:hAnsi="Arial" w:cs="Arial"/>
          <w:color w:val="FF0000"/>
          <w:sz w:val="22"/>
          <w:szCs w:val="22"/>
        </w:rPr>
        <w:t xml:space="preserve"> </w:t>
      </w:r>
    </w:p>
    <w:p w:rsidR="002A59ED" w:rsidRPr="007A5D4F" w:rsidRDefault="002A59ED" w:rsidP="002A59ED">
      <w:pPr>
        <w:jc w:val="both"/>
        <w:rPr>
          <w:rFonts w:ascii="Arial" w:hAnsi="Arial" w:cs="Arial"/>
          <w:sz w:val="16"/>
          <w:szCs w:val="16"/>
        </w:rPr>
      </w:pPr>
    </w:p>
    <w:p w:rsidR="002A59ED" w:rsidRPr="007A5D4F" w:rsidRDefault="002A59ED" w:rsidP="002A59ED">
      <w:pPr>
        <w:numPr>
          <w:ilvl w:val="0"/>
          <w:numId w:val="3"/>
        </w:numPr>
        <w:tabs>
          <w:tab w:val="clear" w:pos="720"/>
          <w:tab w:val="num" w:pos="540"/>
        </w:tabs>
        <w:ind w:left="540" w:hanging="540"/>
        <w:rPr>
          <w:rFonts w:ascii="Arial" w:hAnsi="Arial" w:cs="Arial"/>
          <w:sz w:val="22"/>
          <w:szCs w:val="22"/>
        </w:rPr>
      </w:pPr>
      <w:r w:rsidRPr="007A5D4F">
        <w:rPr>
          <w:rFonts w:ascii="Arial" w:hAnsi="Arial" w:cs="Arial"/>
          <w:sz w:val="22"/>
          <w:szCs w:val="22"/>
        </w:rPr>
        <w:t xml:space="preserve">Can you check your event rooms before the event? If things are not ready, do you have a plan?  Is the event in the room ahead of you going to finish on time?  </w:t>
      </w:r>
    </w:p>
    <w:p w:rsidR="002A59ED" w:rsidRPr="00676906" w:rsidRDefault="002A59ED" w:rsidP="002A59ED">
      <w:pPr>
        <w:numPr>
          <w:ilvl w:val="0"/>
          <w:numId w:val="3"/>
        </w:numPr>
        <w:tabs>
          <w:tab w:val="clear" w:pos="720"/>
          <w:tab w:val="num" w:pos="540"/>
        </w:tabs>
        <w:ind w:left="540" w:hanging="540"/>
        <w:rPr>
          <w:rFonts w:ascii="Arial" w:hAnsi="Arial" w:cs="Arial"/>
          <w:sz w:val="22"/>
          <w:szCs w:val="22"/>
        </w:rPr>
      </w:pPr>
      <w:r w:rsidRPr="00676906">
        <w:rPr>
          <w:rFonts w:ascii="Arial" w:hAnsi="Arial" w:cs="Arial"/>
          <w:sz w:val="22"/>
          <w:szCs w:val="22"/>
        </w:rPr>
        <w:t>Do event personnel understand the importance of starting on time?  Do they plan to make it happen?</w:t>
      </w:r>
    </w:p>
    <w:p w:rsidR="002A59ED" w:rsidRPr="00676906" w:rsidRDefault="002A59ED" w:rsidP="002A59ED">
      <w:pPr>
        <w:numPr>
          <w:ilvl w:val="0"/>
          <w:numId w:val="3"/>
        </w:numPr>
        <w:tabs>
          <w:tab w:val="clear" w:pos="720"/>
          <w:tab w:val="num" w:pos="540"/>
        </w:tabs>
        <w:ind w:left="540" w:hanging="540"/>
        <w:rPr>
          <w:rFonts w:ascii="Arial" w:hAnsi="Arial" w:cs="Arial"/>
          <w:sz w:val="22"/>
          <w:szCs w:val="22"/>
        </w:rPr>
      </w:pPr>
      <w:r w:rsidRPr="00676906">
        <w:rPr>
          <w:rFonts w:ascii="Arial" w:hAnsi="Arial" w:cs="Arial"/>
          <w:sz w:val="22"/>
          <w:szCs w:val="22"/>
        </w:rPr>
        <w:t xml:space="preserve">Do you have enough people to finish up the process? </w:t>
      </w:r>
    </w:p>
    <w:p w:rsidR="002A59ED" w:rsidRPr="00676906" w:rsidRDefault="002A59ED" w:rsidP="002A59ED">
      <w:pPr>
        <w:numPr>
          <w:ilvl w:val="0"/>
          <w:numId w:val="3"/>
        </w:numPr>
        <w:tabs>
          <w:tab w:val="clear" w:pos="720"/>
          <w:tab w:val="num" w:pos="540"/>
        </w:tabs>
        <w:ind w:left="540" w:hanging="540"/>
        <w:rPr>
          <w:rFonts w:ascii="Arial" w:hAnsi="Arial" w:cs="Arial"/>
          <w:sz w:val="22"/>
          <w:szCs w:val="22"/>
        </w:rPr>
      </w:pPr>
      <w:r w:rsidRPr="00676906">
        <w:rPr>
          <w:rFonts w:ascii="Arial" w:hAnsi="Arial" w:cs="Arial"/>
          <w:sz w:val="22"/>
          <w:szCs w:val="22"/>
        </w:rPr>
        <w:t>Did you follow the event through to the “completed” stage?</w:t>
      </w:r>
    </w:p>
    <w:p w:rsidR="002A59ED" w:rsidRPr="00CD6236" w:rsidRDefault="002A59ED" w:rsidP="002A59ED">
      <w:pPr>
        <w:numPr>
          <w:ilvl w:val="0"/>
          <w:numId w:val="3"/>
        </w:numPr>
        <w:tabs>
          <w:tab w:val="clear" w:pos="720"/>
          <w:tab w:val="num" w:pos="540"/>
        </w:tabs>
        <w:ind w:left="540" w:hanging="540"/>
        <w:rPr>
          <w:rFonts w:ascii="Arial" w:hAnsi="Arial" w:cs="Arial"/>
          <w:sz w:val="22"/>
          <w:szCs w:val="22"/>
        </w:rPr>
      </w:pPr>
      <w:r w:rsidRPr="00676906">
        <w:rPr>
          <w:rFonts w:ascii="Arial" w:hAnsi="Arial" w:cs="Arial"/>
          <w:sz w:val="22"/>
          <w:szCs w:val="22"/>
        </w:rPr>
        <w:t>Did you</w:t>
      </w:r>
      <w:r w:rsidRPr="00CD6236">
        <w:rPr>
          <w:rFonts w:ascii="Arial" w:hAnsi="Arial" w:cs="Arial"/>
          <w:sz w:val="22"/>
          <w:szCs w:val="22"/>
        </w:rPr>
        <w:t xml:space="preserve"> review the event evaluations for immediate feedback?</w:t>
      </w:r>
    </w:p>
    <w:p w:rsidR="002A59ED" w:rsidRPr="00CD6236" w:rsidRDefault="002A59ED" w:rsidP="002A59ED">
      <w:pPr>
        <w:numPr>
          <w:ilvl w:val="0"/>
          <w:numId w:val="3"/>
        </w:numPr>
        <w:tabs>
          <w:tab w:val="clear" w:pos="720"/>
          <w:tab w:val="num" w:pos="540"/>
        </w:tabs>
        <w:ind w:left="540" w:hanging="540"/>
        <w:rPr>
          <w:rFonts w:ascii="Arial" w:hAnsi="Arial" w:cs="Arial"/>
          <w:sz w:val="22"/>
          <w:szCs w:val="22"/>
        </w:rPr>
      </w:pPr>
      <w:r w:rsidRPr="00CD6236">
        <w:rPr>
          <w:rFonts w:ascii="Arial" w:hAnsi="Arial" w:cs="Arial"/>
          <w:sz w:val="22"/>
          <w:szCs w:val="22"/>
        </w:rPr>
        <w:t>Did you talk to the Event Managers to get their impressions on how the event ran, and how we can improve in the future?</w:t>
      </w:r>
    </w:p>
    <w:p w:rsidR="002A59ED" w:rsidRPr="00CD6236" w:rsidRDefault="002A59ED" w:rsidP="002A59ED">
      <w:pPr>
        <w:numPr>
          <w:ilvl w:val="0"/>
          <w:numId w:val="3"/>
        </w:numPr>
        <w:tabs>
          <w:tab w:val="clear" w:pos="720"/>
          <w:tab w:val="num" w:pos="540"/>
        </w:tabs>
        <w:ind w:left="540" w:hanging="540"/>
        <w:rPr>
          <w:rFonts w:ascii="Arial" w:hAnsi="Arial" w:cs="Arial"/>
          <w:sz w:val="22"/>
          <w:szCs w:val="22"/>
        </w:rPr>
      </w:pPr>
      <w:r w:rsidRPr="00CD6236">
        <w:rPr>
          <w:rFonts w:ascii="Arial" w:hAnsi="Arial" w:cs="Arial"/>
          <w:sz w:val="22"/>
          <w:szCs w:val="22"/>
        </w:rPr>
        <w:t xml:space="preserve">Go to </w:t>
      </w:r>
      <w:r w:rsidRPr="00CD6236">
        <w:rPr>
          <w:rFonts w:ascii="Arial" w:hAnsi="Arial" w:cs="Arial"/>
          <w:b/>
          <w:sz w:val="22"/>
          <w:szCs w:val="22"/>
          <w:u w:val="single"/>
        </w:rPr>
        <w:t>Plan B</w:t>
      </w:r>
      <w:r w:rsidRPr="00CD6236">
        <w:rPr>
          <w:rFonts w:ascii="Arial" w:hAnsi="Arial" w:cs="Arial"/>
          <w:sz w:val="22"/>
          <w:szCs w:val="22"/>
        </w:rPr>
        <w:t xml:space="preserve"> if it meets the priorities.  Sometimes unusual things happen, and event personnel should be prepared to act quickly and in the best interest of competitors.  Whenever possible, notify competitors of unusual event circumstances</w:t>
      </w:r>
      <w:r>
        <w:rPr>
          <w:rFonts w:ascii="Arial" w:hAnsi="Arial" w:cs="Arial"/>
          <w:sz w:val="22"/>
          <w:szCs w:val="22"/>
        </w:rPr>
        <w:t xml:space="preserve"> (and document everything)</w:t>
      </w:r>
      <w:r w:rsidRPr="00CD6236">
        <w:rPr>
          <w:rFonts w:ascii="Arial" w:hAnsi="Arial" w:cs="Arial"/>
          <w:sz w:val="22"/>
          <w:szCs w:val="22"/>
        </w:rPr>
        <w:t xml:space="preserve">. </w:t>
      </w:r>
    </w:p>
    <w:p w:rsidR="002A59ED" w:rsidRPr="00CD6236" w:rsidRDefault="002A59ED" w:rsidP="002A59ED">
      <w:pPr>
        <w:jc w:val="center"/>
        <w:rPr>
          <w:rFonts w:ascii="Arial" w:hAnsi="Arial" w:cs="Arial"/>
          <w:sz w:val="22"/>
        </w:rPr>
      </w:pPr>
    </w:p>
    <w:p w:rsidR="002A59ED" w:rsidRPr="00676906" w:rsidRDefault="002A59ED" w:rsidP="002A59ED">
      <w:pPr>
        <w:rPr>
          <w:rFonts w:ascii="Arial" w:hAnsi="Arial" w:cs="Arial"/>
          <w:b/>
          <w:i/>
        </w:rPr>
      </w:pPr>
    </w:p>
    <w:p w:rsidR="002A59ED" w:rsidRDefault="002A59ED" w:rsidP="002A59ED"/>
    <w:p w:rsidR="00A744D4" w:rsidRDefault="00C13128"/>
    <w:sectPr w:rsidR="00A744D4" w:rsidSect="0039529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3128" w:rsidRDefault="00C13128" w:rsidP="002A59ED">
      <w:r>
        <w:separator/>
      </w:r>
    </w:p>
  </w:endnote>
  <w:endnote w:type="continuationSeparator" w:id="0">
    <w:p w:rsidR="00C13128" w:rsidRDefault="00C13128" w:rsidP="002A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9ED" w:rsidRDefault="002A5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68EA" w:rsidRPr="008568EA" w:rsidRDefault="00C13128">
    <w:pPr>
      <w:pStyle w:val="Footer"/>
      <w:jc w:val="right"/>
      <w:rPr>
        <w:rFonts w:ascii="Arial" w:hAnsi="Arial" w:cs="Arial"/>
      </w:rPr>
    </w:pPr>
    <w:r w:rsidRPr="008568EA">
      <w:rPr>
        <w:rFonts w:ascii="Arial" w:hAnsi="Arial" w:cs="Arial"/>
      </w:rPr>
      <w:t>HOSA CE Team Priorities Updated September 20</w:t>
    </w:r>
    <w:r w:rsidR="002A59ED">
      <w:rPr>
        <w:rFonts w:ascii="Arial" w:hAnsi="Arial" w:cs="Arial"/>
      </w:rPr>
      <w:t xml:space="preserve">20 </w:t>
    </w:r>
    <w:r w:rsidRPr="008568EA">
      <w:rPr>
        <w:rFonts w:ascii="Arial" w:hAnsi="Arial" w:cs="Arial"/>
      </w:rPr>
      <w:tab/>
    </w:r>
    <w:sdt>
      <w:sdtPr>
        <w:rPr>
          <w:rFonts w:ascii="Arial" w:hAnsi="Arial" w:cs="Arial"/>
        </w:rPr>
        <w:id w:val="507950867"/>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r w:rsidRPr="008568EA">
              <w:rPr>
                <w:rFonts w:ascii="Arial" w:hAnsi="Arial" w:cs="Arial"/>
              </w:rPr>
              <w:t xml:space="preserve">Page </w:t>
            </w:r>
            <w:r w:rsidRPr="008568EA">
              <w:rPr>
                <w:rFonts w:ascii="Arial" w:hAnsi="Arial" w:cs="Arial"/>
                <w:b/>
                <w:bCs/>
              </w:rPr>
              <w:fldChar w:fldCharType="begin"/>
            </w:r>
            <w:r w:rsidRPr="008568EA">
              <w:rPr>
                <w:rFonts w:ascii="Arial" w:hAnsi="Arial" w:cs="Arial"/>
                <w:b/>
                <w:bCs/>
              </w:rPr>
              <w:instrText xml:space="preserve"> PAGE </w:instrText>
            </w:r>
            <w:r w:rsidRPr="008568EA">
              <w:rPr>
                <w:rFonts w:ascii="Arial" w:hAnsi="Arial" w:cs="Arial"/>
                <w:b/>
                <w:bCs/>
              </w:rPr>
              <w:fldChar w:fldCharType="separate"/>
            </w:r>
            <w:r>
              <w:rPr>
                <w:rFonts w:ascii="Arial" w:hAnsi="Arial" w:cs="Arial"/>
                <w:b/>
                <w:bCs/>
                <w:noProof/>
              </w:rPr>
              <w:t>1</w:t>
            </w:r>
            <w:r w:rsidRPr="008568EA">
              <w:rPr>
                <w:rFonts w:ascii="Arial" w:hAnsi="Arial" w:cs="Arial"/>
                <w:b/>
                <w:bCs/>
              </w:rPr>
              <w:fldChar w:fldCharType="end"/>
            </w:r>
            <w:r w:rsidRPr="008568EA">
              <w:rPr>
                <w:rFonts w:ascii="Arial" w:hAnsi="Arial" w:cs="Arial"/>
              </w:rPr>
              <w:t xml:space="preserve"> of </w:t>
            </w:r>
            <w:r w:rsidRPr="008568EA">
              <w:rPr>
                <w:rFonts w:ascii="Arial" w:hAnsi="Arial" w:cs="Arial"/>
                <w:b/>
                <w:bCs/>
              </w:rPr>
              <w:fldChar w:fldCharType="begin"/>
            </w:r>
            <w:r w:rsidRPr="008568EA">
              <w:rPr>
                <w:rFonts w:ascii="Arial" w:hAnsi="Arial" w:cs="Arial"/>
                <w:b/>
                <w:bCs/>
              </w:rPr>
              <w:instrText xml:space="preserve"> NUMPAGES  </w:instrText>
            </w:r>
            <w:r w:rsidRPr="008568EA">
              <w:rPr>
                <w:rFonts w:ascii="Arial" w:hAnsi="Arial" w:cs="Arial"/>
                <w:b/>
                <w:bCs/>
              </w:rPr>
              <w:fldChar w:fldCharType="separate"/>
            </w:r>
            <w:r>
              <w:rPr>
                <w:rFonts w:ascii="Arial" w:hAnsi="Arial" w:cs="Arial"/>
                <w:b/>
                <w:bCs/>
                <w:noProof/>
              </w:rPr>
              <w:t>3</w:t>
            </w:r>
            <w:r w:rsidRPr="008568EA">
              <w:rPr>
                <w:rFonts w:ascii="Arial" w:hAnsi="Arial" w:cs="Arial"/>
                <w:b/>
                <w:bCs/>
              </w:rPr>
              <w:fldChar w:fldCharType="end"/>
            </w:r>
          </w:sdtContent>
        </w:sdt>
      </w:sdtContent>
    </w:sdt>
  </w:p>
  <w:p w:rsidR="00447FE8" w:rsidRPr="00447FE8" w:rsidRDefault="00C13128" w:rsidP="00447FE8">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9ED" w:rsidRDefault="002A5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3128" w:rsidRDefault="00C13128" w:rsidP="002A59ED">
      <w:r>
        <w:separator/>
      </w:r>
    </w:p>
  </w:footnote>
  <w:footnote w:type="continuationSeparator" w:id="0">
    <w:p w:rsidR="00C13128" w:rsidRDefault="00C13128" w:rsidP="002A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9ED" w:rsidRDefault="002A5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7FE8" w:rsidRPr="00447FE8" w:rsidRDefault="00C13128" w:rsidP="00447FE8">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59ED" w:rsidRDefault="002A5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5BDC"/>
    <w:multiLevelType w:val="hybridMultilevel"/>
    <w:tmpl w:val="7D2A5A3A"/>
    <w:lvl w:ilvl="0" w:tplc="9AC2A394">
      <w:start w:val="199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8B1BD8"/>
    <w:multiLevelType w:val="hybridMultilevel"/>
    <w:tmpl w:val="AFF27AE8"/>
    <w:lvl w:ilvl="0" w:tplc="9AC2A394">
      <w:start w:val="199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80967"/>
    <w:multiLevelType w:val="hybridMultilevel"/>
    <w:tmpl w:val="E408C454"/>
    <w:lvl w:ilvl="0" w:tplc="9AC2A394">
      <w:start w:val="1997"/>
      <w:numFmt w:val="bullet"/>
      <w:lvlText w:val=""/>
      <w:lvlJc w:val="left"/>
      <w:pPr>
        <w:tabs>
          <w:tab w:val="num" w:pos="1080"/>
        </w:tabs>
        <w:ind w:left="108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ED"/>
    <w:rsid w:val="000A79E6"/>
    <w:rsid w:val="002A59ED"/>
    <w:rsid w:val="00315506"/>
    <w:rsid w:val="00C1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DD5BA"/>
  <w15:chartTrackingRefBased/>
  <w15:docId w15:val="{0C798746-EE69-4F46-A5FB-306AA2E2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9E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9ED"/>
    <w:pPr>
      <w:tabs>
        <w:tab w:val="center" w:pos="4680"/>
        <w:tab w:val="right" w:pos="9360"/>
      </w:tabs>
    </w:pPr>
  </w:style>
  <w:style w:type="character" w:customStyle="1" w:styleId="HeaderChar">
    <w:name w:val="Header Char"/>
    <w:basedOn w:val="DefaultParagraphFont"/>
    <w:link w:val="Header"/>
    <w:uiPriority w:val="99"/>
    <w:rsid w:val="002A59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A59ED"/>
    <w:pPr>
      <w:tabs>
        <w:tab w:val="center" w:pos="4680"/>
        <w:tab w:val="right" w:pos="9360"/>
      </w:tabs>
    </w:pPr>
  </w:style>
  <w:style w:type="character" w:customStyle="1" w:styleId="FooterChar">
    <w:name w:val="Footer Char"/>
    <w:basedOn w:val="DefaultParagraphFont"/>
    <w:link w:val="Footer"/>
    <w:uiPriority w:val="99"/>
    <w:rsid w:val="002A59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2020-09-11T22:56:00Z</dcterms:created>
  <dcterms:modified xsi:type="dcterms:W3CDTF">2020-09-11T22:58:00Z</dcterms:modified>
</cp:coreProperties>
</file>