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70ED8" w14:textId="77777777" w:rsidR="009F5245" w:rsidRPr="003C44EB" w:rsidRDefault="009F5245" w:rsidP="00935E14">
      <w:pPr>
        <w:spacing w:line="240" w:lineRule="auto"/>
        <w:jc w:val="center"/>
        <w:rPr>
          <w:rFonts w:asciiTheme="minorHAnsi" w:hAnsiTheme="minorHAnsi" w:cs="Arial"/>
          <w:szCs w:val="24"/>
        </w:rPr>
      </w:pPr>
    </w:p>
    <w:p w14:paraId="60514311" w14:textId="77777777" w:rsidR="00480523" w:rsidRDefault="00480523" w:rsidP="00935E14">
      <w:pPr>
        <w:spacing w:line="240" w:lineRule="auto"/>
        <w:jc w:val="center"/>
        <w:rPr>
          <w:rFonts w:asciiTheme="minorHAnsi" w:hAnsiTheme="minorHAnsi" w:cs="Arial"/>
          <w:noProof/>
          <w:sz w:val="72"/>
          <w:szCs w:val="72"/>
        </w:rPr>
      </w:pPr>
    </w:p>
    <w:p w14:paraId="2886D1C6" w14:textId="77777777" w:rsidR="002F7535" w:rsidRPr="003C44EB" w:rsidRDefault="002F7535" w:rsidP="00935E14">
      <w:pPr>
        <w:spacing w:line="240" w:lineRule="auto"/>
        <w:jc w:val="center"/>
        <w:rPr>
          <w:rFonts w:asciiTheme="minorHAnsi" w:hAnsiTheme="minorHAnsi" w:cs="Arial"/>
          <w:szCs w:val="24"/>
        </w:rPr>
      </w:pPr>
    </w:p>
    <w:p w14:paraId="572A504D" w14:textId="77777777" w:rsidR="0093111A" w:rsidRPr="003C44EB" w:rsidRDefault="002226A7" w:rsidP="0045252A">
      <w:pPr>
        <w:spacing w:line="240" w:lineRule="auto"/>
        <w:jc w:val="center"/>
        <w:rPr>
          <w:rFonts w:asciiTheme="minorHAnsi" w:hAnsiTheme="minorHAnsi" w:cs="Arial"/>
          <w:b/>
          <w:sz w:val="72"/>
          <w:szCs w:val="72"/>
        </w:rPr>
      </w:pPr>
      <w:r w:rsidRPr="003C44EB">
        <w:rPr>
          <w:rFonts w:asciiTheme="minorHAnsi" w:hAnsiTheme="minorHAnsi" w:cs="Arial"/>
          <w:b/>
          <w:sz w:val="72"/>
          <w:szCs w:val="72"/>
        </w:rPr>
        <w:t>Advisor</w:t>
      </w:r>
      <w:r w:rsidR="0045252A" w:rsidRPr="003C44EB">
        <w:rPr>
          <w:rFonts w:asciiTheme="minorHAnsi" w:hAnsiTheme="minorHAnsi" w:cs="Arial"/>
          <w:b/>
          <w:sz w:val="72"/>
          <w:szCs w:val="72"/>
        </w:rPr>
        <w:t xml:space="preserve"> Guide to </w:t>
      </w:r>
    </w:p>
    <w:p w14:paraId="0D577CBB" w14:textId="77777777" w:rsidR="0057709F" w:rsidRPr="003C44EB" w:rsidRDefault="0057709F" w:rsidP="00935E14">
      <w:pPr>
        <w:spacing w:line="240" w:lineRule="auto"/>
        <w:jc w:val="center"/>
        <w:rPr>
          <w:rFonts w:asciiTheme="minorHAnsi" w:hAnsiTheme="minorHAnsi" w:cs="Arial"/>
          <w:b/>
          <w:sz w:val="72"/>
          <w:szCs w:val="72"/>
        </w:rPr>
      </w:pPr>
      <w:r w:rsidRPr="003C44EB">
        <w:rPr>
          <w:rFonts w:asciiTheme="minorHAnsi" w:hAnsiTheme="minorHAnsi" w:cs="Arial"/>
          <w:b/>
          <w:sz w:val="72"/>
          <w:szCs w:val="72"/>
        </w:rPr>
        <w:t>Youth Engagement in the</w:t>
      </w:r>
    </w:p>
    <w:p w14:paraId="7058D4D8" w14:textId="77777777" w:rsidR="0057709F" w:rsidRPr="003C44EB" w:rsidRDefault="0057709F" w:rsidP="00935E14">
      <w:pPr>
        <w:spacing w:line="240" w:lineRule="auto"/>
        <w:jc w:val="center"/>
        <w:rPr>
          <w:rFonts w:asciiTheme="minorHAnsi" w:hAnsiTheme="minorHAnsi" w:cs="Arial"/>
          <w:b/>
          <w:sz w:val="72"/>
          <w:szCs w:val="72"/>
        </w:rPr>
      </w:pPr>
      <w:r w:rsidRPr="003C44EB">
        <w:rPr>
          <w:rFonts w:asciiTheme="minorHAnsi" w:hAnsiTheme="minorHAnsi" w:cs="Arial"/>
          <w:b/>
          <w:sz w:val="72"/>
          <w:szCs w:val="72"/>
        </w:rPr>
        <w:t>Medical Reserve Corps</w:t>
      </w:r>
    </w:p>
    <w:p w14:paraId="1AEA442E" w14:textId="77777777" w:rsidR="0093111A" w:rsidRPr="003C44EB" w:rsidRDefault="00480523" w:rsidP="00935E14">
      <w:pPr>
        <w:tabs>
          <w:tab w:val="left" w:pos="6015"/>
        </w:tabs>
        <w:spacing w:line="240" w:lineRule="auto"/>
        <w:rPr>
          <w:rFonts w:asciiTheme="minorHAnsi" w:hAnsiTheme="minorHAnsi" w:cs="Arial"/>
          <w:sz w:val="32"/>
          <w:szCs w:val="32"/>
        </w:rPr>
      </w:pPr>
      <w:r w:rsidRPr="003C44EB">
        <w:rPr>
          <w:rFonts w:asciiTheme="minorHAnsi" w:hAnsiTheme="minorHAnsi" w:cs="Arial"/>
          <w:sz w:val="32"/>
          <w:szCs w:val="32"/>
        </w:rPr>
        <w:tab/>
      </w:r>
    </w:p>
    <w:p w14:paraId="284646CB" w14:textId="77777777" w:rsidR="009F5245" w:rsidRPr="003C44EB" w:rsidRDefault="009F5245" w:rsidP="00935E14">
      <w:pPr>
        <w:tabs>
          <w:tab w:val="left" w:pos="6015"/>
        </w:tabs>
        <w:spacing w:line="240" w:lineRule="auto"/>
        <w:rPr>
          <w:rFonts w:asciiTheme="minorHAnsi" w:hAnsiTheme="minorHAnsi" w:cs="Arial"/>
          <w:sz w:val="32"/>
          <w:szCs w:val="32"/>
        </w:rPr>
      </w:pPr>
    </w:p>
    <w:p w14:paraId="2B16A86C" w14:textId="77777777" w:rsidR="00C641EE" w:rsidRPr="003C44EB" w:rsidRDefault="00C641EE" w:rsidP="00935E14">
      <w:pPr>
        <w:spacing w:line="240" w:lineRule="auto"/>
        <w:jc w:val="center"/>
        <w:rPr>
          <w:rFonts w:asciiTheme="minorHAnsi" w:hAnsiTheme="minorHAnsi" w:cs="Arial"/>
          <w:sz w:val="72"/>
          <w:szCs w:val="72"/>
        </w:rPr>
      </w:pPr>
      <w:r w:rsidRPr="003C44EB">
        <w:rPr>
          <w:rFonts w:asciiTheme="minorHAnsi" w:hAnsiTheme="minorHAnsi" w:cs="Arial"/>
          <w:b/>
          <w:noProof/>
          <w:szCs w:val="24"/>
        </w:rPr>
        <w:drawing>
          <wp:inline distT="0" distB="0" distL="0" distR="0" wp14:anchorId="6BBDC2E8" wp14:editId="69EB2694">
            <wp:extent cx="5943600" cy="3657600"/>
            <wp:effectExtent l="19050" t="19050" r="19050" b="19050"/>
            <wp:docPr id="6" name="Picture 6" descr="C:\Users\Jessica\AppData\Local\Temp\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AppData\Local\Temp\IMG_2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39" b="6409"/>
                    <a:stretch/>
                  </pic:blipFill>
                  <pic:spPr bwMode="auto">
                    <a:xfrm>
                      <a:off x="0" y="0"/>
                      <a:ext cx="5943600" cy="3657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F480670" w14:textId="77777777" w:rsidR="00480523" w:rsidRPr="003C44EB" w:rsidRDefault="00480523" w:rsidP="00935E14">
      <w:pPr>
        <w:spacing w:line="240" w:lineRule="auto"/>
        <w:jc w:val="center"/>
        <w:rPr>
          <w:rFonts w:asciiTheme="minorHAnsi" w:hAnsiTheme="minorHAnsi" w:cs="Arial"/>
          <w:sz w:val="72"/>
          <w:szCs w:val="72"/>
        </w:rPr>
      </w:pPr>
    </w:p>
    <w:p w14:paraId="292BA9F1" w14:textId="77777777" w:rsidR="000248F5" w:rsidRPr="003C44EB" w:rsidRDefault="000248F5" w:rsidP="00935E14">
      <w:pPr>
        <w:spacing w:line="240" w:lineRule="auto"/>
        <w:rPr>
          <w:rFonts w:asciiTheme="minorHAnsi" w:hAnsiTheme="minorHAnsi" w:cs="Arial"/>
          <w:sz w:val="32"/>
          <w:szCs w:val="32"/>
        </w:rPr>
      </w:pPr>
    </w:p>
    <w:p w14:paraId="0B233F52" w14:textId="77777777" w:rsidR="0045252A" w:rsidRPr="003C44EB" w:rsidRDefault="0045252A" w:rsidP="00935E14">
      <w:pPr>
        <w:spacing w:line="240" w:lineRule="auto"/>
        <w:rPr>
          <w:rFonts w:asciiTheme="minorHAnsi" w:hAnsiTheme="minorHAnsi" w:cs="Arial"/>
          <w:sz w:val="32"/>
          <w:szCs w:val="32"/>
        </w:rPr>
      </w:pPr>
    </w:p>
    <w:p w14:paraId="6240EC2D" w14:textId="77777777" w:rsidR="007F3266" w:rsidRPr="003C44EB" w:rsidRDefault="00F46071" w:rsidP="00F46071">
      <w:pPr>
        <w:rPr>
          <w:rFonts w:asciiTheme="minorHAnsi" w:hAnsiTheme="minorHAnsi" w:cs="Arial"/>
          <w:b/>
          <w:sz w:val="32"/>
          <w:szCs w:val="32"/>
        </w:rPr>
      </w:pPr>
      <w:r w:rsidRPr="003C44EB">
        <w:rPr>
          <w:rFonts w:asciiTheme="minorHAnsi" w:hAnsiTheme="minorHAnsi" w:cs="Arial"/>
          <w:b/>
          <w:sz w:val="32"/>
          <w:szCs w:val="32"/>
        </w:rPr>
        <w:br w:type="page"/>
      </w:r>
    </w:p>
    <w:p w14:paraId="6FB16DCF" w14:textId="77777777" w:rsidR="00EB29E8" w:rsidRDefault="00EB29E8" w:rsidP="00935E14">
      <w:pPr>
        <w:spacing w:line="240" w:lineRule="auto"/>
        <w:jc w:val="center"/>
        <w:rPr>
          <w:rFonts w:ascii="PT Sans" w:hAnsi="PT Sans" w:cs="Arial"/>
          <w:b/>
          <w:sz w:val="48"/>
          <w:szCs w:val="48"/>
        </w:rPr>
      </w:pPr>
    </w:p>
    <w:p w14:paraId="04CE9AE2" w14:textId="77777777" w:rsidR="000F4D64" w:rsidRPr="00EB29E8" w:rsidRDefault="00DB136C" w:rsidP="007C115C">
      <w:pPr>
        <w:spacing w:line="240" w:lineRule="auto"/>
        <w:rPr>
          <w:rFonts w:ascii="PT Sans" w:hAnsi="PT Sans" w:cs="Arial"/>
          <w:b/>
          <w:sz w:val="48"/>
          <w:szCs w:val="48"/>
        </w:rPr>
      </w:pPr>
      <w:r w:rsidRPr="00EB29E8">
        <w:rPr>
          <w:rFonts w:ascii="PT Sans" w:hAnsi="PT Sans" w:cs="Arial"/>
          <w:b/>
          <w:sz w:val="48"/>
          <w:szCs w:val="48"/>
        </w:rPr>
        <w:t>Contents</w:t>
      </w:r>
    </w:p>
    <w:p w14:paraId="05188D2C" w14:textId="77777777" w:rsidR="00DB136C" w:rsidRPr="00EB29E8" w:rsidRDefault="00DB136C" w:rsidP="00935E14">
      <w:pPr>
        <w:spacing w:line="240" w:lineRule="auto"/>
        <w:jc w:val="center"/>
        <w:rPr>
          <w:rFonts w:ascii="PT Sans" w:hAnsi="PT Sans" w:cs="Arial"/>
          <w:szCs w:val="24"/>
        </w:rPr>
      </w:pPr>
    </w:p>
    <w:p w14:paraId="19EC85E3" w14:textId="77777777" w:rsidR="00DB136C" w:rsidRPr="00EB29E8" w:rsidRDefault="00DB136C" w:rsidP="003F57F8">
      <w:pPr>
        <w:tabs>
          <w:tab w:val="right" w:leader="dot" w:pos="9360"/>
        </w:tabs>
        <w:spacing w:line="240" w:lineRule="auto"/>
        <w:rPr>
          <w:rFonts w:ascii="PT Sans" w:hAnsi="PT Sans" w:cs="Arial"/>
          <w:b/>
          <w:szCs w:val="24"/>
        </w:rPr>
      </w:pPr>
      <w:r w:rsidRPr="00EB29E8">
        <w:rPr>
          <w:rFonts w:ascii="PT Sans" w:hAnsi="PT Sans" w:cs="Arial"/>
          <w:b/>
          <w:szCs w:val="24"/>
        </w:rPr>
        <w:t>Introduction to</w:t>
      </w:r>
      <w:r w:rsidR="00613C04" w:rsidRPr="00EB29E8">
        <w:rPr>
          <w:rFonts w:ascii="PT Sans" w:hAnsi="PT Sans" w:cs="Arial"/>
          <w:b/>
          <w:szCs w:val="24"/>
        </w:rPr>
        <w:t xml:space="preserve"> Public Health and</w:t>
      </w:r>
      <w:r w:rsidRPr="00EB29E8">
        <w:rPr>
          <w:rFonts w:ascii="PT Sans" w:hAnsi="PT Sans" w:cs="Arial"/>
          <w:b/>
          <w:szCs w:val="24"/>
        </w:rPr>
        <w:t xml:space="preserve"> the MRC</w:t>
      </w:r>
      <w:r w:rsidR="00230176" w:rsidRPr="00EB29E8">
        <w:rPr>
          <w:rFonts w:ascii="PT Sans" w:hAnsi="PT Sans" w:cs="Arial"/>
          <w:b/>
          <w:szCs w:val="24"/>
        </w:rPr>
        <w:tab/>
      </w:r>
      <w:r w:rsidR="00FE0326">
        <w:rPr>
          <w:rFonts w:ascii="PT Sans" w:hAnsi="PT Sans" w:cs="Arial"/>
          <w:b/>
          <w:szCs w:val="24"/>
        </w:rPr>
        <w:t>3-</w:t>
      </w:r>
      <w:r w:rsidR="00F46071" w:rsidRPr="00EB29E8">
        <w:rPr>
          <w:rFonts w:ascii="PT Sans" w:hAnsi="PT Sans" w:cs="Arial"/>
          <w:b/>
          <w:szCs w:val="24"/>
        </w:rPr>
        <w:t>4</w:t>
      </w:r>
    </w:p>
    <w:p w14:paraId="21D91216" w14:textId="77777777" w:rsidR="00613C04" w:rsidRPr="00EB29E8" w:rsidRDefault="00DB136C" w:rsidP="00935E14">
      <w:pPr>
        <w:spacing w:line="240" w:lineRule="auto"/>
        <w:rPr>
          <w:rFonts w:ascii="PT Sans" w:hAnsi="PT Sans" w:cs="Arial"/>
          <w:szCs w:val="24"/>
        </w:rPr>
      </w:pPr>
      <w:r w:rsidRPr="00EB29E8">
        <w:rPr>
          <w:rFonts w:ascii="PT Sans" w:hAnsi="PT Sans" w:cs="Arial"/>
          <w:szCs w:val="24"/>
        </w:rPr>
        <w:tab/>
      </w:r>
      <w:r w:rsidR="00613C04" w:rsidRPr="00EB29E8">
        <w:rPr>
          <w:rFonts w:ascii="PT Sans" w:hAnsi="PT Sans" w:cs="Arial"/>
          <w:szCs w:val="24"/>
        </w:rPr>
        <w:t>What is Public Health?</w:t>
      </w:r>
    </w:p>
    <w:p w14:paraId="1F978772" w14:textId="77777777" w:rsidR="00DB136C" w:rsidRPr="00EB29E8" w:rsidRDefault="00DB136C" w:rsidP="00613C04">
      <w:pPr>
        <w:spacing w:line="240" w:lineRule="auto"/>
        <w:ind w:firstLine="720"/>
        <w:rPr>
          <w:rFonts w:ascii="PT Sans" w:hAnsi="PT Sans" w:cs="Arial"/>
          <w:szCs w:val="24"/>
        </w:rPr>
      </w:pPr>
      <w:r w:rsidRPr="00EB29E8">
        <w:rPr>
          <w:rFonts w:ascii="PT Sans" w:hAnsi="PT Sans" w:cs="Arial"/>
          <w:szCs w:val="24"/>
        </w:rPr>
        <w:t>What is the MRC</w:t>
      </w:r>
      <w:r w:rsidR="00882313" w:rsidRPr="00EB29E8">
        <w:rPr>
          <w:rFonts w:ascii="PT Sans" w:hAnsi="PT Sans" w:cs="Arial"/>
          <w:szCs w:val="24"/>
        </w:rPr>
        <w:t>?</w:t>
      </w:r>
    </w:p>
    <w:p w14:paraId="1333F5C3" w14:textId="77777777" w:rsidR="00DB136C" w:rsidRPr="00EB29E8" w:rsidRDefault="00DB136C" w:rsidP="00935E14">
      <w:pPr>
        <w:spacing w:line="240" w:lineRule="auto"/>
        <w:rPr>
          <w:rFonts w:ascii="PT Sans" w:hAnsi="PT Sans" w:cs="Arial"/>
          <w:szCs w:val="24"/>
        </w:rPr>
      </w:pPr>
      <w:r w:rsidRPr="00EB29E8">
        <w:rPr>
          <w:rFonts w:ascii="PT Sans" w:hAnsi="PT Sans" w:cs="Arial"/>
          <w:szCs w:val="24"/>
        </w:rPr>
        <w:tab/>
        <w:t>Why the MRC is Needed</w:t>
      </w:r>
      <w:r w:rsidR="00667518">
        <w:rPr>
          <w:rFonts w:ascii="PT Sans" w:hAnsi="PT Sans" w:cs="Arial"/>
          <w:szCs w:val="24"/>
        </w:rPr>
        <w:t>?</w:t>
      </w:r>
    </w:p>
    <w:p w14:paraId="4B67E90B" w14:textId="77777777" w:rsidR="00DB136C" w:rsidRPr="00EB29E8" w:rsidRDefault="00DB136C" w:rsidP="006B12DE">
      <w:pPr>
        <w:spacing w:line="240" w:lineRule="auto"/>
        <w:jc w:val="both"/>
        <w:rPr>
          <w:rFonts w:ascii="PT Sans" w:hAnsi="PT Sans" w:cs="Arial"/>
          <w:szCs w:val="24"/>
        </w:rPr>
      </w:pPr>
    </w:p>
    <w:p w14:paraId="6C643578" w14:textId="77777777" w:rsidR="00DB3697" w:rsidRPr="00EB29E8" w:rsidRDefault="007552C1"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 xml:space="preserve">Why Should </w:t>
      </w:r>
      <w:r w:rsidR="006B12DE" w:rsidRPr="00EB29E8">
        <w:rPr>
          <w:rFonts w:ascii="PT Sans" w:hAnsi="PT Sans" w:cs="Arial"/>
          <w:b/>
          <w:szCs w:val="24"/>
        </w:rPr>
        <w:t>Youth</w:t>
      </w:r>
      <w:r w:rsidRPr="00EB29E8">
        <w:rPr>
          <w:rFonts w:ascii="PT Sans" w:hAnsi="PT Sans" w:cs="Arial"/>
          <w:b/>
          <w:szCs w:val="24"/>
        </w:rPr>
        <w:t xml:space="preserve"> Engage </w:t>
      </w:r>
      <w:r w:rsidR="00613C04" w:rsidRPr="00EB29E8">
        <w:rPr>
          <w:rFonts w:ascii="PT Sans" w:hAnsi="PT Sans" w:cs="Arial"/>
          <w:b/>
          <w:szCs w:val="24"/>
        </w:rPr>
        <w:t xml:space="preserve">in Public Health and </w:t>
      </w:r>
      <w:r w:rsidRPr="00EB29E8">
        <w:rPr>
          <w:rFonts w:ascii="PT Sans" w:hAnsi="PT Sans" w:cs="Arial"/>
          <w:b/>
          <w:szCs w:val="24"/>
        </w:rPr>
        <w:t>with the Local MRC</w:t>
      </w:r>
      <w:r w:rsidR="007C115C">
        <w:rPr>
          <w:rFonts w:ascii="PT Sans" w:hAnsi="PT Sans" w:cs="Arial"/>
          <w:b/>
          <w:szCs w:val="24"/>
        </w:rPr>
        <w:t>?</w:t>
      </w:r>
      <w:r w:rsidR="00230176" w:rsidRPr="00EB29E8">
        <w:rPr>
          <w:rFonts w:ascii="PT Sans" w:hAnsi="PT Sans" w:cs="Arial"/>
          <w:b/>
          <w:szCs w:val="24"/>
        </w:rPr>
        <w:tab/>
        <w:t xml:space="preserve"> </w:t>
      </w:r>
      <w:r w:rsidR="00FE0326">
        <w:rPr>
          <w:rFonts w:ascii="PT Sans" w:hAnsi="PT Sans" w:cs="Arial"/>
          <w:b/>
          <w:szCs w:val="24"/>
        </w:rPr>
        <w:t>4</w:t>
      </w:r>
      <w:r w:rsidR="00052319">
        <w:rPr>
          <w:rFonts w:ascii="PT Sans" w:hAnsi="PT Sans" w:cs="Arial"/>
          <w:b/>
          <w:szCs w:val="24"/>
        </w:rPr>
        <w:t>-5</w:t>
      </w:r>
    </w:p>
    <w:p w14:paraId="5B641AB4" w14:textId="77777777" w:rsidR="007552C1" w:rsidRPr="00EB29E8" w:rsidRDefault="002B079C" w:rsidP="006B12DE">
      <w:pPr>
        <w:spacing w:line="240" w:lineRule="auto"/>
        <w:jc w:val="both"/>
        <w:rPr>
          <w:rFonts w:ascii="PT Sans" w:hAnsi="PT Sans" w:cs="Arial"/>
          <w:szCs w:val="24"/>
        </w:rPr>
      </w:pPr>
      <w:r w:rsidRPr="00EB29E8">
        <w:rPr>
          <w:rFonts w:ascii="PT Sans" w:hAnsi="PT Sans" w:cs="Arial"/>
          <w:szCs w:val="24"/>
        </w:rPr>
        <w:tab/>
        <w:t>Benefits</w:t>
      </w:r>
      <w:r w:rsidR="00052319">
        <w:rPr>
          <w:rFonts w:ascii="PT Sans" w:hAnsi="PT Sans" w:cs="Arial"/>
          <w:szCs w:val="24"/>
        </w:rPr>
        <w:t xml:space="preserve"> of Youth Engagement in the MRC</w:t>
      </w:r>
    </w:p>
    <w:p w14:paraId="2A614AA0" w14:textId="77777777" w:rsidR="002B079C" w:rsidRPr="00EB29E8" w:rsidRDefault="002B079C" w:rsidP="006B12DE">
      <w:pPr>
        <w:spacing w:line="240" w:lineRule="auto"/>
        <w:jc w:val="both"/>
        <w:rPr>
          <w:rFonts w:ascii="PT Sans" w:hAnsi="PT Sans" w:cs="Arial"/>
          <w:szCs w:val="24"/>
        </w:rPr>
      </w:pPr>
      <w:r w:rsidRPr="00EB29E8">
        <w:rPr>
          <w:rFonts w:ascii="PT Sans" w:hAnsi="PT Sans" w:cs="Arial"/>
          <w:szCs w:val="24"/>
        </w:rPr>
        <w:tab/>
        <w:t>Testimonial</w:t>
      </w:r>
      <w:r w:rsidR="00052319">
        <w:rPr>
          <w:rFonts w:ascii="PT Sans" w:hAnsi="PT Sans" w:cs="Arial"/>
          <w:szCs w:val="24"/>
        </w:rPr>
        <w:t xml:space="preserve"> from an Advisor</w:t>
      </w:r>
    </w:p>
    <w:p w14:paraId="7178B0CB" w14:textId="77777777" w:rsidR="002B079C" w:rsidRPr="00EB29E8" w:rsidRDefault="002B079C" w:rsidP="006B12DE">
      <w:pPr>
        <w:spacing w:line="240" w:lineRule="auto"/>
        <w:jc w:val="both"/>
        <w:rPr>
          <w:rFonts w:ascii="PT Sans" w:hAnsi="PT Sans" w:cs="Arial"/>
          <w:szCs w:val="24"/>
        </w:rPr>
      </w:pPr>
    </w:p>
    <w:p w14:paraId="3E233F54" w14:textId="77777777" w:rsidR="007552C1" w:rsidRPr="00EB29E8" w:rsidRDefault="006B12DE"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 xml:space="preserve">How </w:t>
      </w:r>
      <w:r w:rsidR="00052319">
        <w:rPr>
          <w:rFonts w:ascii="PT Sans" w:hAnsi="PT Sans" w:cs="Arial"/>
          <w:b/>
          <w:szCs w:val="24"/>
        </w:rPr>
        <w:t>Can</w:t>
      </w:r>
      <w:r w:rsidRPr="00EB29E8">
        <w:rPr>
          <w:rFonts w:ascii="PT Sans" w:hAnsi="PT Sans" w:cs="Arial"/>
          <w:b/>
          <w:szCs w:val="24"/>
        </w:rPr>
        <w:t xml:space="preserve"> </w:t>
      </w:r>
      <w:r w:rsidR="009F20F5" w:rsidRPr="00EB29E8">
        <w:rPr>
          <w:rFonts w:ascii="PT Sans" w:hAnsi="PT Sans" w:cs="Arial"/>
          <w:b/>
          <w:szCs w:val="24"/>
        </w:rPr>
        <w:t xml:space="preserve">Youth </w:t>
      </w:r>
      <w:r w:rsidR="00052319">
        <w:rPr>
          <w:rFonts w:ascii="PT Sans" w:hAnsi="PT Sans" w:cs="Arial"/>
          <w:b/>
          <w:szCs w:val="24"/>
        </w:rPr>
        <w:t xml:space="preserve">Engage </w:t>
      </w:r>
      <w:r w:rsidR="007552C1" w:rsidRPr="00EB29E8">
        <w:rPr>
          <w:rFonts w:ascii="PT Sans" w:hAnsi="PT Sans" w:cs="Arial"/>
          <w:b/>
          <w:szCs w:val="24"/>
        </w:rPr>
        <w:t>with the Local MRC</w:t>
      </w:r>
      <w:r w:rsidR="00052319">
        <w:rPr>
          <w:rFonts w:ascii="PT Sans" w:hAnsi="PT Sans" w:cs="Arial"/>
          <w:b/>
          <w:szCs w:val="24"/>
        </w:rPr>
        <w:t>?</w:t>
      </w:r>
      <w:r w:rsidR="00230176" w:rsidRPr="00EB29E8">
        <w:rPr>
          <w:rFonts w:ascii="PT Sans" w:hAnsi="PT Sans" w:cs="Arial"/>
          <w:b/>
          <w:szCs w:val="24"/>
        </w:rPr>
        <w:tab/>
      </w:r>
      <w:r w:rsidR="00FE0326">
        <w:rPr>
          <w:rFonts w:ascii="PT Sans" w:hAnsi="PT Sans" w:cs="Arial"/>
          <w:b/>
          <w:szCs w:val="24"/>
        </w:rPr>
        <w:t>6</w:t>
      </w:r>
      <w:r w:rsidR="00052319">
        <w:rPr>
          <w:rFonts w:ascii="PT Sans" w:hAnsi="PT Sans" w:cs="Arial"/>
          <w:b/>
          <w:szCs w:val="24"/>
        </w:rPr>
        <w:t>-8</w:t>
      </w:r>
    </w:p>
    <w:p w14:paraId="69413C6D" w14:textId="77777777" w:rsidR="00144F32" w:rsidRPr="00EB29E8" w:rsidRDefault="00144F32" w:rsidP="00144F32">
      <w:pPr>
        <w:spacing w:line="240" w:lineRule="auto"/>
        <w:ind w:firstLine="720"/>
        <w:jc w:val="both"/>
        <w:rPr>
          <w:rFonts w:ascii="PT Sans" w:hAnsi="PT Sans" w:cs="Arial"/>
          <w:szCs w:val="24"/>
        </w:rPr>
      </w:pPr>
      <w:r w:rsidRPr="00EB29E8">
        <w:rPr>
          <w:rFonts w:ascii="PT Sans" w:hAnsi="PT Sans" w:cs="Arial"/>
          <w:b/>
          <w:szCs w:val="24"/>
        </w:rPr>
        <w:t>Join</w:t>
      </w:r>
      <w:r w:rsidRPr="00EB29E8">
        <w:rPr>
          <w:rFonts w:ascii="PT Sans" w:hAnsi="PT Sans" w:cs="Arial"/>
          <w:szCs w:val="24"/>
        </w:rPr>
        <w:t xml:space="preserve"> as a Member of a MRC Unit</w:t>
      </w:r>
    </w:p>
    <w:p w14:paraId="06B8034F" w14:textId="77777777" w:rsidR="00144F32" w:rsidRPr="00EB29E8" w:rsidRDefault="00144F32" w:rsidP="00144F32">
      <w:pPr>
        <w:spacing w:line="240" w:lineRule="auto"/>
        <w:jc w:val="both"/>
        <w:rPr>
          <w:rFonts w:ascii="PT Sans" w:hAnsi="PT Sans" w:cs="Arial"/>
          <w:szCs w:val="24"/>
        </w:rPr>
      </w:pPr>
      <w:r w:rsidRPr="00EB29E8">
        <w:rPr>
          <w:rFonts w:ascii="PT Sans" w:hAnsi="PT Sans" w:cs="Arial"/>
          <w:szCs w:val="24"/>
        </w:rPr>
        <w:tab/>
      </w:r>
      <w:r w:rsidRPr="00EB29E8">
        <w:rPr>
          <w:rFonts w:ascii="PT Sans" w:hAnsi="PT Sans" w:cs="Arial"/>
          <w:b/>
          <w:szCs w:val="24"/>
        </w:rPr>
        <w:t>Partner</w:t>
      </w:r>
      <w:r w:rsidRPr="00EB29E8">
        <w:rPr>
          <w:rFonts w:ascii="PT Sans" w:hAnsi="PT Sans" w:cs="Arial"/>
          <w:szCs w:val="24"/>
        </w:rPr>
        <w:t xml:space="preserve"> with the MRC </w:t>
      </w:r>
      <w:r w:rsidR="00052319">
        <w:rPr>
          <w:rFonts w:ascii="PT Sans" w:hAnsi="PT Sans" w:cs="Arial"/>
          <w:szCs w:val="24"/>
        </w:rPr>
        <w:t>t</w:t>
      </w:r>
      <w:r w:rsidRPr="00EB29E8">
        <w:rPr>
          <w:rFonts w:ascii="PT Sans" w:hAnsi="PT Sans" w:cs="Arial"/>
          <w:szCs w:val="24"/>
        </w:rPr>
        <w:t>hrough a Student Organization</w:t>
      </w:r>
    </w:p>
    <w:p w14:paraId="5C639BC7" w14:textId="77777777" w:rsidR="00144F32" w:rsidRPr="00EB29E8" w:rsidRDefault="00144F32" w:rsidP="00144F32">
      <w:pPr>
        <w:spacing w:line="240" w:lineRule="auto"/>
        <w:jc w:val="both"/>
        <w:rPr>
          <w:rFonts w:ascii="PT Sans" w:hAnsi="PT Sans" w:cs="Arial"/>
          <w:szCs w:val="24"/>
        </w:rPr>
      </w:pPr>
      <w:r w:rsidRPr="00EB29E8">
        <w:rPr>
          <w:rFonts w:ascii="PT Sans" w:hAnsi="PT Sans" w:cs="Arial"/>
          <w:szCs w:val="24"/>
        </w:rPr>
        <w:tab/>
      </w:r>
      <w:r w:rsidRPr="00EB29E8">
        <w:rPr>
          <w:rFonts w:ascii="PT Sans" w:hAnsi="PT Sans" w:cs="Arial"/>
          <w:b/>
          <w:szCs w:val="24"/>
        </w:rPr>
        <w:t>Create</w:t>
      </w:r>
      <w:r w:rsidRPr="00EB29E8">
        <w:rPr>
          <w:rFonts w:ascii="PT Sans" w:hAnsi="PT Sans" w:cs="Arial"/>
          <w:szCs w:val="24"/>
        </w:rPr>
        <w:t xml:space="preserve"> a Junior MRC</w:t>
      </w:r>
    </w:p>
    <w:p w14:paraId="745C1654" w14:textId="77777777" w:rsidR="00D62EE7" w:rsidRPr="00EB29E8" w:rsidRDefault="00D62EE7" w:rsidP="00935E14">
      <w:pPr>
        <w:spacing w:line="240" w:lineRule="auto"/>
        <w:rPr>
          <w:rFonts w:ascii="PT Sans" w:hAnsi="PT Sans" w:cs="Arial"/>
          <w:szCs w:val="24"/>
        </w:rPr>
      </w:pPr>
    </w:p>
    <w:p w14:paraId="0BD18A15" w14:textId="77777777" w:rsidR="00D62EE7" w:rsidRPr="00EB29E8" w:rsidRDefault="00D62EE7" w:rsidP="003F57F8">
      <w:pPr>
        <w:tabs>
          <w:tab w:val="right" w:leader="dot" w:pos="9360"/>
        </w:tabs>
        <w:spacing w:line="240" w:lineRule="auto"/>
        <w:rPr>
          <w:rFonts w:ascii="PT Sans" w:hAnsi="PT Sans" w:cs="Arial"/>
          <w:b/>
          <w:szCs w:val="24"/>
        </w:rPr>
      </w:pPr>
      <w:r w:rsidRPr="00EB29E8">
        <w:rPr>
          <w:rFonts w:ascii="PT Sans" w:hAnsi="PT Sans" w:cs="Arial"/>
          <w:b/>
          <w:szCs w:val="24"/>
        </w:rPr>
        <w:t xml:space="preserve">What Can </w:t>
      </w:r>
      <w:r w:rsidR="00591AED" w:rsidRPr="00EB29E8">
        <w:rPr>
          <w:rFonts w:ascii="PT Sans" w:hAnsi="PT Sans" w:cs="Arial"/>
          <w:b/>
          <w:szCs w:val="24"/>
        </w:rPr>
        <w:t>Youth</w:t>
      </w:r>
      <w:r w:rsidR="00957E2F" w:rsidRPr="00EB29E8">
        <w:rPr>
          <w:rFonts w:ascii="PT Sans" w:hAnsi="PT Sans" w:cs="Arial"/>
          <w:b/>
          <w:szCs w:val="24"/>
        </w:rPr>
        <w:t xml:space="preserve"> and the MRC D</w:t>
      </w:r>
      <w:r w:rsidRPr="00EB29E8">
        <w:rPr>
          <w:rFonts w:ascii="PT Sans" w:hAnsi="PT Sans" w:cs="Arial"/>
          <w:b/>
          <w:szCs w:val="24"/>
        </w:rPr>
        <w:t>o Together</w:t>
      </w:r>
      <w:r w:rsidR="007C115C">
        <w:rPr>
          <w:rFonts w:ascii="PT Sans" w:hAnsi="PT Sans" w:cs="Arial"/>
          <w:b/>
          <w:szCs w:val="24"/>
        </w:rPr>
        <w:t>?</w:t>
      </w:r>
      <w:r w:rsidR="00230176" w:rsidRPr="00EB29E8">
        <w:rPr>
          <w:rFonts w:ascii="PT Sans" w:hAnsi="PT Sans" w:cs="Arial"/>
          <w:b/>
          <w:szCs w:val="24"/>
        </w:rPr>
        <w:tab/>
      </w:r>
      <w:r w:rsidR="00FE0326">
        <w:rPr>
          <w:rFonts w:ascii="PT Sans" w:hAnsi="PT Sans" w:cs="Arial"/>
          <w:b/>
          <w:szCs w:val="24"/>
        </w:rPr>
        <w:t>9</w:t>
      </w:r>
    </w:p>
    <w:p w14:paraId="00AAFAF5" w14:textId="77777777" w:rsidR="00802778" w:rsidRPr="00EB29E8" w:rsidRDefault="00802778" w:rsidP="00935E14">
      <w:pPr>
        <w:spacing w:line="240" w:lineRule="auto"/>
        <w:rPr>
          <w:rFonts w:ascii="PT Sans" w:hAnsi="PT Sans" w:cs="Arial"/>
          <w:szCs w:val="24"/>
        </w:rPr>
      </w:pPr>
    </w:p>
    <w:p w14:paraId="3A6A4CBD" w14:textId="77777777" w:rsidR="00802778" w:rsidRPr="00EB29E8" w:rsidRDefault="00802778" w:rsidP="003F57F8">
      <w:pPr>
        <w:tabs>
          <w:tab w:val="right" w:leader="dot" w:pos="9360"/>
        </w:tabs>
        <w:spacing w:line="240" w:lineRule="auto"/>
        <w:rPr>
          <w:rFonts w:ascii="PT Sans" w:hAnsi="PT Sans" w:cs="Arial"/>
          <w:b/>
          <w:szCs w:val="24"/>
        </w:rPr>
      </w:pPr>
      <w:r w:rsidRPr="00EB29E8">
        <w:rPr>
          <w:rFonts w:ascii="PT Sans" w:hAnsi="PT Sans" w:cs="Arial"/>
          <w:b/>
          <w:szCs w:val="24"/>
        </w:rPr>
        <w:t xml:space="preserve">How to Further </w:t>
      </w:r>
      <w:r w:rsidR="002F33E5" w:rsidRPr="00EB29E8">
        <w:rPr>
          <w:rFonts w:ascii="PT Sans" w:hAnsi="PT Sans" w:cs="Arial"/>
          <w:b/>
          <w:szCs w:val="24"/>
        </w:rPr>
        <w:t>Existing MRC Relationships</w:t>
      </w:r>
      <w:r w:rsidR="00230176" w:rsidRPr="00EB29E8">
        <w:rPr>
          <w:rFonts w:ascii="PT Sans" w:hAnsi="PT Sans" w:cs="Arial"/>
          <w:b/>
          <w:szCs w:val="24"/>
        </w:rPr>
        <w:tab/>
      </w:r>
      <w:r w:rsidR="00FE0326">
        <w:rPr>
          <w:rFonts w:ascii="PT Sans" w:hAnsi="PT Sans" w:cs="Arial"/>
          <w:b/>
          <w:szCs w:val="24"/>
        </w:rPr>
        <w:t>10</w:t>
      </w:r>
    </w:p>
    <w:p w14:paraId="1B0ED04C" w14:textId="77777777" w:rsidR="00F95B1F" w:rsidRPr="00EB29E8" w:rsidRDefault="00F95B1F" w:rsidP="00935E14">
      <w:pPr>
        <w:spacing w:line="240" w:lineRule="auto"/>
        <w:rPr>
          <w:rFonts w:ascii="PT Sans" w:hAnsi="PT Sans" w:cs="Arial"/>
          <w:b/>
          <w:szCs w:val="24"/>
        </w:rPr>
      </w:pPr>
    </w:p>
    <w:p w14:paraId="2259A630" w14:textId="77777777" w:rsidR="00F95B1F" w:rsidRPr="00EB29E8" w:rsidRDefault="00F95B1F"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Next Steps</w:t>
      </w:r>
      <w:r w:rsidR="00230176" w:rsidRPr="00EB29E8">
        <w:rPr>
          <w:rFonts w:ascii="PT Sans" w:hAnsi="PT Sans" w:cs="Arial"/>
          <w:b/>
          <w:szCs w:val="24"/>
        </w:rPr>
        <w:tab/>
      </w:r>
      <w:r w:rsidR="00FE0326">
        <w:rPr>
          <w:rFonts w:ascii="PT Sans" w:hAnsi="PT Sans" w:cs="Arial"/>
          <w:b/>
          <w:szCs w:val="24"/>
        </w:rPr>
        <w:t>10</w:t>
      </w:r>
    </w:p>
    <w:p w14:paraId="64494A37" w14:textId="77777777" w:rsidR="009F20F5" w:rsidRPr="00EB29E8" w:rsidRDefault="009F20F5" w:rsidP="00935E14">
      <w:pPr>
        <w:spacing w:line="240" w:lineRule="auto"/>
        <w:rPr>
          <w:rFonts w:ascii="PT Sans" w:hAnsi="PT Sans" w:cs="Arial"/>
          <w:b/>
          <w:szCs w:val="24"/>
        </w:rPr>
      </w:pPr>
    </w:p>
    <w:p w14:paraId="6AB10475" w14:textId="1820D667" w:rsidR="00AD7064" w:rsidRPr="00EB29E8" w:rsidRDefault="009F20F5"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Appendices</w:t>
      </w:r>
      <w:r w:rsidR="00230176" w:rsidRPr="00EB29E8">
        <w:rPr>
          <w:rFonts w:ascii="PT Sans" w:hAnsi="PT Sans" w:cs="Arial"/>
          <w:b/>
          <w:szCs w:val="24"/>
        </w:rPr>
        <w:tab/>
      </w:r>
      <w:r w:rsidR="00F46071" w:rsidRPr="00EB29E8">
        <w:rPr>
          <w:rFonts w:ascii="PT Sans" w:hAnsi="PT Sans" w:cs="Arial"/>
          <w:b/>
          <w:szCs w:val="24"/>
        </w:rPr>
        <w:t>1</w:t>
      </w:r>
      <w:r w:rsidR="00FE0326">
        <w:rPr>
          <w:rFonts w:ascii="PT Sans" w:hAnsi="PT Sans" w:cs="Arial"/>
          <w:b/>
          <w:szCs w:val="24"/>
        </w:rPr>
        <w:t>1</w:t>
      </w:r>
      <w:r w:rsidR="00052319">
        <w:rPr>
          <w:rFonts w:ascii="PT Sans" w:hAnsi="PT Sans" w:cs="Arial"/>
          <w:b/>
          <w:szCs w:val="24"/>
        </w:rPr>
        <w:t>-</w:t>
      </w:r>
      <w:r w:rsidR="00224BB5">
        <w:rPr>
          <w:rFonts w:ascii="PT Sans" w:hAnsi="PT Sans" w:cs="Arial"/>
          <w:b/>
          <w:szCs w:val="24"/>
        </w:rPr>
        <w:t>2</w:t>
      </w:r>
      <w:r w:rsidR="00236996">
        <w:rPr>
          <w:rFonts w:ascii="PT Sans" w:hAnsi="PT Sans" w:cs="Arial"/>
          <w:b/>
          <w:szCs w:val="24"/>
        </w:rPr>
        <w:t>4</w:t>
      </w:r>
    </w:p>
    <w:p w14:paraId="2404EC99" w14:textId="77777777" w:rsidR="009F20F5" w:rsidRPr="00EB29E8" w:rsidRDefault="009F20F5" w:rsidP="00935E14">
      <w:pPr>
        <w:spacing w:line="240" w:lineRule="auto"/>
        <w:rPr>
          <w:rFonts w:ascii="PT Sans" w:hAnsi="PT Sans" w:cs="Arial"/>
          <w:szCs w:val="24"/>
        </w:rPr>
      </w:pPr>
      <w:r w:rsidRPr="00EB29E8">
        <w:rPr>
          <w:rFonts w:ascii="PT Sans" w:hAnsi="PT Sans" w:cs="Arial"/>
          <w:b/>
          <w:szCs w:val="24"/>
        </w:rPr>
        <w:tab/>
      </w:r>
      <w:r w:rsidRPr="00EB29E8">
        <w:rPr>
          <w:rFonts w:ascii="PT Sans" w:hAnsi="PT Sans" w:cs="Arial"/>
          <w:szCs w:val="24"/>
        </w:rPr>
        <w:t>Appendix A – Sample Email to MRC Unit Leader</w:t>
      </w:r>
    </w:p>
    <w:p w14:paraId="6BF5793A" w14:textId="77777777" w:rsidR="009F20F5" w:rsidRPr="00EB29E8" w:rsidRDefault="009F20F5" w:rsidP="00935E14">
      <w:pPr>
        <w:spacing w:line="240" w:lineRule="auto"/>
        <w:rPr>
          <w:rFonts w:ascii="PT Sans" w:hAnsi="PT Sans" w:cs="Arial"/>
          <w:szCs w:val="24"/>
        </w:rPr>
      </w:pPr>
      <w:r w:rsidRPr="00EB29E8">
        <w:rPr>
          <w:rFonts w:ascii="PT Sans" w:hAnsi="PT Sans" w:cs="Arial"/>
          <w:b/>
          <w:szCs w:val="24"/>
        </w:rPr>
        <w:tab/>
      </w:r>
      <w:r w:rsidRPr="00EB29E8">
        <w:rPr>
          <w:rFonts w:ascii="PT Sans" w:hAnsi="PT Sans" w:cs="Arial"/>
          <w:szCs w:val="24"/>
        </w:rPr>
        <w:t>Appendix B –Medical Reserve Corps</w:t>
      </w:r>
      <w:r w:rsidR="000248F5" w:rsidRPr="00EB29E8">
        <w:rPr>
          <w:rFonts w:ascii="PT Sans" w:hAnsi="PT Sans" w:cs="Arial"/>
          <w:szCs w:val="24"/>
        </w:rPr>
        <w:t xml:space="preserve"> Parent</w:t>
      </w:r>
      <w:r w:rsidRPr="00EB29E8">
        <w:rPr>
          <w:rFonts w:ascii="PT Sans" w:hAnsi="PT Sans" w:cs="Arial"/>
          <w:szCs w:val="24"/>
        </w:rPr>
        <w:t xml:space="preserve"> Information </w:t>
      </w:r>
      <w:r w:rsidR="009F5686" w:rsidRPr="00EB29E8">
        <w:rPr>
          <w:rFonts w:ascii="PT Sans" w:hAnsi="PT Sans" w:cs="Arial"/>
          <w:szCs w:val="24"/>
        </w:rPr>
        <w:t>Handout</w:t>
      </w:r>
    </w:p>
    <w:p w14:paraId="4338A97F" w14:textId="77777777" w:rsidR="009F20F5" w:rsidRPr="00EB29E8" w:rsidRDefault="009F20F5" w:rsidP="00935E14">
      <w:pPr>
        <w:spacing w:line="240" w:lineRule="auto"/>
        <w:rPr>
          <w:rFonts w:ascii="PT Sans" w:hAnsi="PT Sans" w:cs="Arial"/>
          <w:szCs w:val="24"/>
        </w:rPr>
      </w:pPr>
      <w:r w:rsidRPr="00EB29E8">
        <w:rPr>
          <w:rFonts w:ascii="PT Sans" w:hAnsi="PT Sans" w:cs="Arial"/>
          <w:szCs w:val="24"/>
        </w:rPr>
        <w:tab/>
        <w:t>Appendix C – Sample MRC Unit/Housing Organization Consent Form</w:t>
      </w:r>
    </w:p>
    <w:p w14:paraId="6FCB37B0" w14:textId="77777777" w:rsidR="009F20F5" w:rsidRPr="00EB29E8" w:rsidRDefault="009F20F5" w:rsidP="00935E14">
      <w:pPr>
        <w:spacing w:line="240" w:lineRule="auto"/>
        <w:rPr>
          <w:rFonts w:ascii="PT Sans" w:hAnsi="PT Sans" w:cs="Arial"/>
          <w:szCs w:val="24"/>
        </w:rPr>
      </w:pPr>
      <w:r w:rsidRPr="00EB29E8">
        <w:rPr>
          <w:rFonts w:ascii="PT Sans" w:hAnsi="PT Sans" w:cs="Arial"/>
          <w:szCs w:val="24"/>
        </w:rPr>
        <w:tab/>
        <w:t xml:space="preserve">Appendix D – </w:t>
      </w:r>
      <w:r w:rsidR="0012344C" w:rsidRPr="00EB29E8">
        <w:rPr>
          <w:rFonts w:ascii="PT Sans" w:hAnsi="PT Sans" w:cs="Arial"/>
          <w:szCs w:val="24"/>
        </w:rPr>
        <w:t>Potential</w:t>
      </w:r>
      <w:r w:rsidRPr="00EB29E8">
        <w:rPr>
          <w:rFonts w:ascii="PT Sans" w:hAnsi="PT Sans" w:cs="Arial"/>
          <w:szCs w:val="24"/>
        </w:rPr>
        <w:t xml:space="preserve"> Barriers/Solutions</w:t>
      </w:r>
    </w:p>
    <w:p w14:paraId="622450DF" w14:textId="77777777" w:rsidR="009F20F5" w:rsidRPr="00EB29E8" w:rsidRDefault="009F20F5" w:rsidP="00935E14">
      <w:pPr>
        <w:spacing w:line="240" w:lineRule="auto"/>
        <w:rPr>
          <w:rFonts w:ascii="PT Sans" w:hAnsi="PT Sans" w:cs="Arial"/>
          <w:szCs w:val="24"/>
        </w:rPr>
      </w:pPr>
      <w:r w:rsidRPr="00EB29E8">
        <w:rPr>
          <w:rFonts w:ascii="PT Sans" w:hAnsi="PT Sans" w:cs="Arial"/>
          <w:szCs w:val="24"/>
        </w:rPr>
        <w:tab/>
        <w:t>Appendix E – Sample Unit Lesson Plan</w:t>
      </w:r>
    </w:p>
    <w:p w14:paraId="263F779F" w14:textId="77777777" w:rsidR="009F20F5" w:rsidRPr="00EB29E8" w:rsidRDefault="00FE0326" w:rsidP="00935E14">
      <w:pPr>
        <w:spacing w:line="240" w:lineRule="auto"/>
        <w:rPr>
          <w:rFonts w:ascii="PT Sans" w:hAnsi="PT Sans" w:cs="Arial"/>
          <w:szCs w:val="24"/>
        </w:rPr>
      </w:pPr>
      <w:r w:rsidRPr="00FE0326">
        <w:rPr>
          <w:rFonts w:ascii="PT Sans" w:hAnsi="PT Sans" w:cs="Arial"/>
          <w:noProof/>
          <w:szCs w:val="24"/>
        </w:rPr>
        <w:drawing>
          <wp:anchor distT="0" distB="0" distL="114300" distR="114300" simplePos="0" relativeHeight="251667456" behindDoc="0" locked="0" layoutInCell="1" allowOverlap="1" wp14:anchorId="7D33F5F8" wp14:editId="4D70351C">
            <wp:simplePos x="0" y="0"/>
            <wp:positionH relativeFrom="column">
              <wp:posOffset>1028700</wp:posOffset>
            </wp:positionH>
            <wp:positionV relativeFrom="paragraph">
              <wp:posOffset>168275</wp:posOffset>
            </wp:positionV>
            <wp:extent cx="3753485" cy="2171700"/>
            <wp:effectExtent l="57150" t="57150" r="113665" b="114300"/>
            <wp:wrapNone/>
            <wp:docPr id="2" name="Picture 2" descr="C:\Users\Jessica\AppData\Local\Temp\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Jessica\AppData\Local\Temp\IMG_19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78" b="10683"/>
                    <a:stretch/>
                  </pic:blipFill>
                  <pic:spPr bwMode="auto">
                    <a:xfrm>
                      <a:off x="0" y="0"/>
                      <a:ext cx="3753485" cy="2171700"/>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0F5" w:rsidRPr="00EB29E8">
        <w:rPr>
          <w:rFonts w:ascii="PT Sans" w:hAnsi="PT Sans" w:cs="Arial"/>
          <w:szCs w:val="24"/>
        </w:rPr>
        <w:tab/>
      </w:r>
      <w:r w:rsidR="00F50AFA" w:rsidRPr="00EB29E8">
        <w:rPr>
          <w:rFonts w:ascii="PT Sans" w:hAnsi="PT Sans" w:cs="Arial"/>
          <w:szCs w:val="24"/>
        </w:rPr>
        <w:t xml:space="preserve"> </w:t>
      </w:r>
    </w:p>
    <w:p w14:paraId="6BDCC4DC" w14:textId="77777777" w:rsidR="00B122CB" w:rsidRPr="00EB29E8" w:rsidRDefault="00B122CB" w:rsidP="00935E14">
      <w:pPr>
        <w:spacing w:line="240" w:lineRule="auto"/>
        <w:rPr>
          <w:rFonts w:ascii="PT Sans" w:hAnsi="PT Sans" w:cs="Arial"/>
          <w:noProof/>
          <w:szCs w:val="24"/>
        </w:rPr>
      </w:pPr>
    </w:p>
    <w:p w14:paraId="0F790B4F" w14:textId="77777777" w:rsidR="009A3959" w:rsidRPr="00EB29E8" w:rsidRDefault="009A3959" w:rsidP="009F20F5">
      <w:pPr>
        <w:spacing w:line="240" w:lineRule="auto"/>
        <w:jc w:val="center"/>
        <w:rPr>
          <w:rFonts w:ascii="PT Sans" w:hAnsi="PT Sans" w:cs="Arial"/>
          <w:b/>
          <w:szCs w:val="24"/>
        </w:rPr>
      </w:pPr>
    </w:p>
    <w:p w14:paraId="31B39205" w14:textId="77777777" w:rsidR="00AD7064" w:rsidRPr="00EB29E8" w:rsidRDefault="00AD7064" w:rsidP="00935E14">
      <w:pPr>
        <w:spacing w:line="240" w:lineRule="auto"/>
        <w:rPr>
          <w:rFonts w:ascii="PT Sans" w:hAnsi="PT Sans" w:cs="Arial"/>
          <w:szCs w:val="24"/>
        </w:rPr>
      </w:pPr>
    </w:p>
    <w:p w14:paraId="50F585C2" w14:textId="77777777" w:rsidR="00FE0326" w:rsidRDefault="00FE0326" w:rsidP="000652BB">
      <w:pPr>
        <w:spacing w:line="240" w:lineRule="auto"/>
        <w:jc w:val="center"/>
        <w:rPr>
          <w:rFonts w:ascii="PT Sans" w:hAnsi="PT Sans" w:cs="Arial"/>
          <w:b/>
          <w:sz w:val="32"/>
          <w:szCs w:val="32"/>
        </w:rPr>
      </w:pPr>
    </w:p>
    <w:p w14:paraId="7619494D" w14:textId="77777777" w:rsidR="00FE0326" w:rsidRDefault="00FE0326" w:rsidP="000652BB">
      <w:pPr>
        <w:spacing w:line="240" w:lineRule="auto"/>
        <w:jc w:val="center"/>
        <w:rPr>
          <w:rFonts w:ascii="PT Sans" w:hAnsi="PT Sans" w:cs="Arial"/>
          <w:b/>
          <w:sz w:val="32"/>
          <w:szCs w:val="32"/>
        </w:rPr>
      </w:pPr>
    </w:p>
    <w:p w14:paraId="431E0968" w14:textId="77777777" w:rsidR="00FE0326" w:rsidRDefault="00FE0326" w:rsidP="000652BB">
      <w:pPr>
        <w:spacing w:line="240" w:lineRule="auto"/>
        <w:jc w:val="center"/>
        <w:rPr>
          <w:rFonts w:ascii="PT Sans" w:hAnsi="PT Sans" w:cs="Arial"/>
          <w:b/>
          <w:sz w:val="32"/>
          <w:szCs w:val="32"/>
        </w:rPr>
      </w:pPr>
    </w:p>
    <w:p w14:paraId="725BAD20" w14:textId="77777777" w:rsidR="00FE0326" w:rsidRDefault="00FE0326" w:rsidP="000652BB">
      <w:pPr>
        <w:spacing w:line="240" w:lineRule="auto"/>
        <w:jc w:val="center"/>
        <w:rPr>
          <w:rFonts w:ascii="PT Sans" w:hAnsi="PT Sans" w:cs="Arial"/>
          <w:b/>
          <w:sz w:val="32"/>
          <w:szCs w:val="32"/>
        </w:rPr>
      </w:pPr>
    </w:p>
    <w:p w14:paraId="420D965E" w14:textId="77777777" w:rsidR="00FE0326" w:rsidRDefault="00FE0326" w:rsidP="000652BB">
      <w:pPr>
        <w:spacing w:line="240" w:lineRule="auto"/>
        <w:jc w:val="center"/>
        <w:rPr>
          <w:rFonts w:ascii="PT Sans" w:hAnsi="PT Sans" w:cs="Arial"/>
          <w:b/>
          <w:sz w:val="32"/>
          <w:szCs w:val="32"/>
        </w:rPr>
      </w:pPr>
    </w:p>
    <w:p w14:paraId="1E4E63CD" w14:textId="77777777" w:rsidR="00FE0326" w:rsidRDefault="00FE0326" w:rsidP="000652BB">
      <w:pPr>
        <w:spacing w:line="240" w:lineRule="auto"/>
        <w:jc w:val="center"/>
        <w:rPr>
          <w:rFonts w:ascii="PT Sans" w:hAnsi="PT Sans" w:cs="Arial"/>
          <w:b/>
          <w:sz w:val="32"/>
          <w:szCs w:val="32"/>
        </w:rPr>
      </w:pPr>
    </w:p>
    <w:p w14:paraId="4057662C" w14:textId="77777777" w:rsidR="007C115C" w:rsidRDefault="007C115C" w:rsidP="000652BB">
      <w:pPr>
        <w:spacing w:line="240" w:lineRule="auto"/>
        <w:jc w:val="center"/>
        <w:rPr>
          <w:rFonts w:ascii="PT Sans" w:hAnsi="PT Sans" w:cs="Arial"/>
          <w:b/>
          <w:sz w:val="32"/>
          <w:szCs w:val="32"/>
        </w:rPr>
      </w:pPr>
    </w:p>
    <w:p w14:paraId="73F77063" w14:textId="77777777" w:rsidR="004827B5" w:rsidRPr="00EB29E8" w:rsidRDefault="004827B5" w:rsidP="000652BB">
      <w:pPr>
        <w:spacing w:line="240" w:lineRule="auto"/>
        <w:jc w:val="center"/>
        <w:rPr>
          <w:rFonts w:ascii="PT Sans" w:hAnsi="PT Sans" w:cs="Arial"/>
          <w:b/>
          <w:sz w:val="32"/>
          <w:szCs w:val="32"/>
        </w:rPr>
      </w:pPr>
      <w:r w:rsidRPr="00EB29E8">
        <w:rPr>
          <w:rFonts w:ascii="PT Sans" w:hAnsi="PT Sans" w:cs="Arial"/>
          <w:b/>
          <w:sz w:val="32"/>
          <w:szCs w:val="32"/>
        </w:rPr>
        <w:t xml:space="preserve">Introduction to </w:t>
      </w:r>
      <w:r w:rsidR="00CF35C0" w:rsidRPr="00EB29E8">
        <w:rPr>
          <w:rFonts w:ascii="PT Sans" w:hAnsi="PT Sans" w:cs="Arial"/>
          <w:b/>
          <w:sz w:val="32"/>
          <w:szCs w:val="32"/>
        </w:rPr>
        <w:t xml:space="preserve">Public Health and </w:t>
      </w:r>
      <w:r w:rsidRPr="00EB29E8">
        <w:rPr>
          <w:rFonts w:ascii="PT Sans" w:hAnsi="PT Sans" w:cs="Arial"/>
          <w:b/>
          <w:sz w:val="32"/>
          <w:szCs w:val="32"/>
        </w:rPr>
        <w:t>the MRC</w:t>
      </w:r>
    </w:p>
    <w:p w14:paraId="769F6DF6" w14:textId="77777777" w:rsidR="006B12DE" w:rsidRPr="00EB29E8" w:rsidRDefault="006B12DE" w:rsidP="004827B5">
      <w:pPr>
        <w:spacing w:line="240" w:lineRule="auto"/>
        <w:rPr>
          <w:rFonts w:ascii="PT Sans" w:hAnsi="PT Sans" w:cs="Arial"/>
          <w:b/>
          <w:szCs w:val="24"/>
        </w:rPr>
      </w:pPr>
    </w:p>
    <w:p w14:paraId="5D4A7B10" w14:textId="77777777" w:rsidR="00CF35C0" w:rsidRPr="007C115C" w:rsidRDefault="00CF35C0" w:rsidP="000652BB">
      <w:pPr>
        <w:spacing w:line="240" w:lineRule="auto"/>
        <w:jc w:val="center"/>
        <w:rPr>
          <w:rFonts w:ascii="PT Sans" w:hAnsi="PT Sans" w:cs="Arial"/>
          <w:b/>
          <w:sz w:val="28"/>
          <w:szCs w:val="28"/>
        </w:rPr>
      </w:pPr>
      <w:r w:rsidRPr="007C115C">
        <w:rPr>
          <w:rFonts w:ascii="PT Sans" w:hAnsi="PT Sans" w:cs="Arial"/>
          <w:b/>
          <w:sz w:val="28"/>
          <w:szCs w:val="28"/>
        </w:rPr>
        <w:t>What is Public Health?</w:t>
      </w:r>
    </w:p>
    <w:p w14:paraId="0D600908" w14:textId="77777777" w:rsidR="00CF35C0" w:rsidRPr="00EB29E8" w:rsidRDefault="00CF35C0" w:rsidP="000652BB">
      <w:pPr>
        <w:spacing w:line="240" w:lineRule="auto"/>
        <w:jc w:val="center"/>
        <w:rPr>
          <w:rFonts w:ascii="PT Sans" w:hAnsi="PT Sans" w:cs="Arial"/>
          <w:szCs w:val="24"/>
        </w:rPr>
      </w:pPr>
    </w:p>
    <w:p w14:paraId="384720D1" w14:textId="77777777" w:rsidR="00731363" w:rsidRPr="00EB29E8" w:rsidRDefault="00CF35C0" w:rsidP="00CF35C0">
      <w:pPr>
        <w:spacing w:line="240" w:lineRule="auto"/>
        <w:rPr>
          <w:rFonts w:ascii="PT Sans" w:hAnsi="PT Sans" w:cs="Arial"/>
          <w:szCs w:val="24"/>
        </w:rPr>
      </w:pPr>
      <w:r w:rsidRPr="00EB29E8">
        <w:rPr>
          <w:rFonts w:ascii="PT Sans" w:hAnsi="PT Sans" w:cs="Arial"/>
          <w:szCs w:val="24"/>
        </w:rPr>
        <w:t xml:space="preserve">Public health is an exciting and growing field of study that is increasing in </w:t>
      </w:r>
      <w:r w:rsidR="00637225" w:rsidRPr="00EB29E8">
        <w:rPr>
          <w:rFonts w:ascii="PT Sans" w:hAnsi="PT Sans" w:cs="Arial"/>
          <w:szCs w:val="24"/>
        </w:rPr>
        <w:t>importance</w:t>
      </w:r>
      <w:r w:rsidRPr="00EB29E8">
        <w:rPr>
          <w:rFonts w:ascii="PT Sans" w:hAnsi="PT Sans" w:cs="Arial"/>
          <w:szCs w:val="24"/>
        </w:rPr>
        <w:t xml:space="preserve"> every day. Public health advocate</w:t>
      </w:r>
      <w:r w:rsidR="00731363" w:rsidRPr="00EB29E8">
        <w:rPr>
          <w:rFonts w:ascii="PT Sans" w:hAnsi="PT Sans" w:cs="Arial"/>
          <w:szCs w:val="24"/>
        </w:rPr>
        <w:t>s</w:t>
      </w:r>
      <w:r w:rsidRPr="00EB29E8">
        <w:rPr>
          <w:rFonts w:ascii="PT Sans" w:hAnsi="PT Sans" w:cs="Arial"/>
          <w:szCs w:val="24"/>
        </w:rPr>
        <w:t xml:space="preserve"> for health through efforts aligned to prevent disease, increase longevity and improve </w:t>
      </w:r>
      <w:r w:rsidR="00731363" w:rsidRPr="00EB29E8">
        <w:rPr>
          <w:rFonts w:ascii="PT Sans" w:hAnsi="PT Sans" w:cs="Arial"/>
          <w:szCs w:val="24"/>
        </w:rPr>
        <w:t xml:space="preserve">population health. The field </w:t>
      </w:r>
      <w:r w:rsidR="00EE4F5A" w:rsidRPr="00EB29E8">
        <w:rPr>
          <w:rFonts w:ascii="PT Sans" w:hAnsi="PT Sans" w:cs="Arial"/>
          <w:szCs w:val="24"/>
        </w:rPr>
        <w:t>tackles</w:t>
      </w:r>
      <w:r w:rsidR="00731363" w:rsidRPr="00EB29E8">
        <w:rPr>
          <w:rFonts w:ascii="PT Sans" w:hAnsi="PT Sans" w:cs="Arial"/>
          <w:szCs w:val="24"/>
        </w:rPr>
        <w:t xml:space="preserve"> numerous health issues, such as improving access to health care, controlling infectious disease, and reducing environmental hazards, violence, substance abuse, and injury.</w:t>
      </w:r>
    </w:p>
    <w:p w14:paraId="1BC2D283" w14:textId="77777777" w:rsidR="00731363" w:rsidRPr="00EB29E8" w:rsidRDefault="00731363" w:rsidP="00CF35C0">
      <w:pPr>
        <w:spacing w:line="240" w:lineRule="auto"/>
        <w:rPr>
          <w:rFonts w:ascii="PT Sans" w:hAnsi="PT Sans" w:cs="Arial"/>
          <w:szCs w:val="24"/>
        </w:rPr>
      </w:pPr>
    </w:p>
    <w:p w14:paraId="1C12A43D" w14:textId="77777777" w:rsidR="00CF35C0" w:rsidRPr="00EB29E8" w:rsidRDefault="00731363" w:rsidP="00CF35C0">
      <w:pPr>
        <w:spacing w:line="240" w:lineRule="auto"/>
        <w:rPr>
          <w:rFonts w:ascii="PT Sans" w:hAnsi="PT Sans" w:cs="Arial"/>
          <w:szCs w:val="24"/>
        </w:rPr>
      </w:pPr>
      <w:r w:rsidRPr="00EB29E8">
        <w:rPr>
          <w:rFonts w:ascii="PT Sans" w:hAnsi="PT Sans" w:cs="Arial"/>
          <w:szCs w:val="24"/>
        </w:rPr>
        <w:t xml:space="preserve">Public health professionals come from wide variety educational backgrounds, and are leaders who meet the many exciting—and often complex—challenges in protecting the public’s health today and in the future. </w:t>
      </w:r>
    </w:p>
    <w:p w14:paraId="123377ED" w14:textId="77777777" w:rsidR="00CF35C0" w:rsidRPr="00EB29E8" w:rsidRDefault="00CF35C0" w:rsidP="000652BB">
      <w:pPr>
        <w:spacing w:line="240" w:lineRule="auto"/>
        <w:jc w:val="center"/>
        <w:rPr>
          <w:rFonts w:ascii="PT Sans" w:hAnsi="PT Sans" w:cs="Arial"/>
          <w:b/>
          <w:szCs w:val="24"/>
        </w:rPr>
      </w:pPr>
    </w:p>
    <w:p w14:paraId="5B8C88AD" w14:textId="77777777" w:rsidR="004827B5" w:rsidRPr="007C115C" w:rsidRDefault="004827B5" w:rsidP="000652BB">
      <w:pPr>
        <w:spacing w:line="240" w:lineRule="auto"/>
        <w:jc w:val="center"/>
        <w:rPr>
          <w:rFonts w:ascii="PT Sans" w:hAnsi="PT Sans" w:cs="Arial"/>
          <w:b/>
          <w:sz w:val="28"/>
          <w:szCs w:val="28"/>
        </w:rPr>
      </w:pPr>
      <w:r w:rsidRPr="007C115C">
        <w:rPr>
          <w:rFonts w:ascii="PT Sans" w:hAnsi="PT Sans" w:cs="Arial"/>
          <w:b/>
          <w:sz w:val="28"/>
          <w:szCs w:val="28"/>
        </w:rPr>
        <w:t>What is the MRC</w:t>
      </w:r>
      <w:r w:rsidR="00882313" w:rsidRPr="007C115C">
        <w:rPr>
          <w:rFonts w:ascii="PT Sans" w:hAnsi="PT Sans" w:cs="Arial"/>
          <w:b/>
          <w:sz w:val="28"/>
          <w:szCs w:val="28"/>
        </w:rPr>
        <w:t>?</w:t>
      </w:r>
    </w:p>
    <w:p w14:paraId="39643CEC" w14:textId="77777777" w:rsidR="006D5CF5" w:rsidRPr="00EB29E8" w:rsidRDefault="006D5CF5" w:rsidP="000652BB">
      <w:pPr>
        <w:spacing w:line="240" w:lineRule="auto"/>
        <w:jc w:val="center"/>
        <w:rPr>
          <w:rFonts w:ascii="PT Sans" w:hAnsi="PT Sans" w:cs="Arial"/>
          <w:b/>
          <w:szCs w:val="24"/>
        </w:rPr>
      </w:pPr>
    </w:p>
    <w:p w14:paraId="55820F09" w14:textId="77777777" w:rsidR="00363DCC" w:rsidRPr="00EB29E8" w:rsidRDefault="00BB4334" w:rsidP="00BB4334">
      <w:pPr>
        <w:spacing w:line="240" w:lineRule="auto"/>
        <w:rPr>
          <w:rFonts w:ascii="PT Sans" w:hAnsi="PT Sans" w:cs="Arial"/>
          <w:szCs w:val="24"/>
        </w:rPr>
      </w:pPr>
      <w:r w:rsidRPr="00EB29E8">
        <w:rPr>
          <w:rFonts w:ascii="PT Sans" w:hAnsi="PT Sans" w:cs="Arial"/>
          <w:szCs w:val="24"/>
        </w:rPr>
        <w:t xml:space="preserve">The Medical Reserve Corps (MRC) is a national network of local volunteers </w:t>
      </w:r>
      <w:r w:rsidR="00527729">
        <w:rPr>
          <w:rFonts w:ascii="PT Sans" w:hAnsi="PT Sans" w:cs="Arial"/>
          <w:szCs w:val="24"/>
        </w:rPr>
        <w:t xml:space="preserve">who </w:t>
      </w:r>
      <w:r w:rsidR="00527729" w:rsidRPr="00667518">
        <w:rPr>
          <w:rFonts w:ascii="PT Sans" w:hAnsi="PT Sans" w:cs="Arial"/>
          <w:szCs w:val="24"/>
        </w:rPr>
        <w:t>strengthen public health, reduce vulnerability and disaster risk, build resiliency and adaptive capacity, and improve community preparedness, response and recovery capabilities</w:t>
      </w:r>
      <w:r w:rsidRPr="00EB29E8">
        <w:rPr>
          <w:rFonts w:ascii="PT Sans" w:hAnsi="PT Sans" w:cs="Arial"/>
          <w:szCs w:val="24"/>
        </w:rPr>
        <w:t xml:space="preserve">. </w:t>
      </w:r>
    </w:p>
    <w:p w14:paraId="7987BC49" w14:textId="77777777" w:rsidR="00363DCC" w:rsidRPr="00EB29E8" w:rsidRDefault="00363DCC" w:rsidP="00BB4334">
      <w:pPr>
        <w:spacing w:line="240" w:lineRule="auto"/>
        <w:rPr>
          <w:rFonts w:ascii="PT Sans" w:hAnsi="PT Sans" w:cs="Arial"/>
          <w:szCs w:val="24"/>
        </w:rPr>
      </w:pPr>
    </w:p>
    <w:p w14:paraId="674F2B90" w14:textId="77777777" w:rsidR="00600445" w:rsidRPr="00EB29E8" w:rsidRDefault="00BB4334" w:rsidP="00BB4334">
      <w:pPr>
        <w:spacing w:line="240" w:lineRule="auto"/>
        <w:rPr>
          <w:rFonts w:ascii="PT Sans" w:hAnsi="PT Sans" w:cs="Arial"/>
          <w:szCs w:val="24"/>
        </w:rPr>
      </w:pPr>
      <w:r w:rsidRPr="00EB29E8">
        <w:rPr>
          <w:rFonts w:ascii="PT Sans" w:hAnsi="PT Sans" w:cs="Arial"/>
          <w:szCs w:val="24"/>
        </w:rPr>
        <w:t xml:space="preserve">The </w:t>
      </w:r>
      <w:r w:rsidR="00026874" w:rsidRPr="00EB29E8">
        <w:rPr>
          <w:rFonts w:ascii="PT Sans" w:hAnsi="PT Sans" w:cs="Arial"/>
          <w:szCs w:val="24"/>
        </w:rPr>
        <w:t>MRC</w:t>
      </w:r>
      <w:r w:rsidRPr="00EB29E8">
        <w:rPr>
          <w:rFonts w:ascii="PT Sans" w:hAnsi="PT Sans" w:cs="Arial"/>
          <w:szCs w:val="24"/>
        </w:rPr>
        <w:t xml:space="preserve"> </w:t>
      </w:r>
      <w:r w:rsidR="00123CE3" w:rsidRPr="00EB29E8">
        <w:rPr>
          <w:rFonts w:ascii="PT Sans" w:hAnsi="PT Sans" w:cs="Arial"/>
          <w:szCs w:val="24"/>
        </w:rPr>
        <w:t>is</w:t>
      </w:r>
      <w:r w:rsidRPr="00EB29E8">
        <w:rPr>
          <w:rFonts w:ascii="PT Sans" w:hAnsi="PT Sans" w:cs="Arial"/>
          <w:szCs w:val="24"/>
        </w:rPr>
        <w:t xml:space="preserve"> made up of a variety of medical and public health professionals as well as other volunteers. Some of the many disciplines repre</w:t>
      </w:r>
      <w:r w:rsidR="00363DCC" w:rsidRPr="00EB29E8">
        <w:rPr>
          <w:rFonts w:ascii="PT Sans" w:hAnsi="PT Sans" w:cs="Arial"/>
          <w:szCs w:val="24"/>
        </w:rPr>
        <w:t>sented in the MRC units include</w:t>
      </w:r>
      <w:r w:rsidR="002C5771" w:rsidRPr="00EB29E8">
        <w:rPr>
          <w:rFonts w:ascii="PT Sans" w:hAnsi="PT Sans" w:cs="Arial"/>
          <w:szCs w:val="24"/>
        </w:rPr>
        <w:t>:</w:t>
      </w:r>
    </w:p>
    <w:p w14:paraId="634714A4" w14:textId="77777777" w:rsidR="002C5771" w:rsidRPr="00EB29E8" w:rsidRDefault="002C5771" w:rsidP="00BB4334">
      <w:pPr>
        <w:spacing w:line="240" w:lineRule="auto"/>
        <w:rPr>
          <w:rFonts w:ascii="PT Sans" w:hAnsi="PT Sans" w:cs="Arial"/>
          <w:szCs w:val="24"/>
        </w:rPr>
      </w:pPr>
    </w:p>
    <w:p w14:paraId="38EFD5E8" w14:textId="77777777" w:rsidR="00600445" w:rsidRPr="00EB29E8" w:rsidRDefault="00600445" w:rsidP="00600445">
      <w:pPr>
        <w:pStyle w:val="ListParagraph"/>
        <w:numPr>
          <w:ilvl w:val="0"/>
          <w:numId w:val="1"/>
        </w:numPr>
        <w:rPr>
          <w:rFonts w:ascii="PT Sans" w:hAnsi="PT Sans" w:cs="Arial"/>
          <w:sz w:val="24"/>
          <w:szCs w:val="24"/>
        </w:rPr>
        <w:sectPr w:rsidR="00600445" w:rsidRPr="00EB29E8" w:rsidSect="0093111A">
          <w:headerReference w:type="default" r:id="rId10"/>
          <w:footerReference w:type="default" r:id="rId11"/>
          <w:pgSz w:w="12240" w:h="15840"/>
          <w:pgMar w:top="1440" w:right="1440" w:bottom="1440" w:left="1440" w:header="720" w:footer="720" w:gutter="0"/>
          <w:cols w:space="720"/>
          <w:titlePg/>
          <w:docGrid w:linePitch="360"/>
        </w:sectPr>
      </w:pPr>
    </w:p>
    <w:p w14:paraId="63EE088F" w14:textId="77777777" w:rsidR="00600445" w:rsidRPr="00EB29E8" w:rsidRDefault="00600445" w:rsidP="00600445">
      <w:pPr>
        <w:pStyle w:val="ListParagraph"/>
        <w:numPr>
          <w:ilvl w:val="0"/>
          <w:numId w:val="1"/>
        </w:numPr>
        <w:rPr>
          <w:rFonts w:ascii="PT Sans" w:hAnsi="PT Sans" w:cs="Arial"/>
          <w:sz w:val="24"/>
          <w:szCs w:val="24"/>
        </w:rPr>
      </w:pPr>
      <w:r w:rsidRPr="00EB29E8">
        <w:rPr>
          <w:rFonts w:ascii="PT Sans" w:hAnsi="PT Sans" w:cs="Arial"/>
          <w:sz w:val="24"/>
          <w:szCs w:val="24"/>
        </w:rPr>
        <w:lastRenderedPageBreak/>
        <w:t xml:space="preserve">Physicians </w:t>
      </w:r>
    </w:p>
    <w:p w14:paraId="3DCB49A4"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Physicians Assistants</w:t>
      </w:r>
    </w:p>
    <w:p w14:paraId="3AD4DD70"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Nurse Practitioners</w:t>
      </w:r>
    </w:p>
    <w:p w14:paraId="133FE8C2"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Nurses</w:t>
      </w:r>
    </w:p>
    <w:p w14:paraId="15D11081"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lastRenderedPageBreak/>
        <w:t>Pharmacists</w:t>
      </w:r>
    </w:p>
    <w:p w14:paraId="1072D6EB"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Dentists</w:t>
      </w:r>
    </w:p>
    <w:p w14:paraId="20ABB5BD"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Veterinarians</w:t>
      </w:r>
    </w:p>
    <w:p w14:paraId="7667C842"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 xml:space="preserve">Behavioral Health </w:t>
      </w:r>
    </w:p>
    <w:p w14:paraId="067A7973"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Respiratory Therapists</w:t>
      </w:r>
    </w:p>
    <w:p w14:paraId="2391F2CB"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Public Health</w:t>
      </w:r>
    </w:p>
    <w:p w14:paraId="311C0A32"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lastRenderedPageBreak/>
        <w:t xml:space="preserve">Other Disciplines </w:t>
      </w:r>
    </w:p>
    <w:p w14:paraId="1BBFFFB3" w14:textId="77777777" w:rsidR="00600445" w:rsidRPr="00EB29E8" w:rsidRDefault="00600445" w:rsidP="00600445">
      <w:pPr>
        <w:pStyle w:val="ListParagraph"/>
        <w:numPr>
          <w:ilvl w:val="0"/>
          <w:numId w:val="1"/>
        </w:numPr>
        <w:spacing w:after="0" w:line="240" w:lineRule="auto"/>
        <w:rPr>
          <w:rFonts w:ascii="PT Sans" w:hAnsi="PT Sans" w:cs="Arial"/>
          <w:sz w:val="24"/>
          <w:szCs w:val="24"/>
        </w:rPr>
      </w:pPr>
      <w:r w:rsidRPr="00EB29E8">
        <w:rPr>
          <w:rFonts w:ascii="PT Sans" w:hAnsi="PT Sans" w:cs="Arial"/>
          <w:sz w:val="24"/>
          <w:szCs w:val="24"/>
        </w:rPr>
        <w:t xml:space="preserve">Non-Public Health/Non-Medical Volunteers </w:t>
      </w:r>
    </w:p>
    <w:p w14:paraId="2FC14035" w14:textId="77777777" w:rsidR="00600445" w:rsidRPr="00EB29E8" w:rsidRDefault="00600445" w:rsidP="00600445">
      <w:pPr>
        <w:spacing w:line="240" w:lineRule="auto"/>
        <w:rPr>
          <w:rFonts w:ascii="PT Sans" w:hAnsi="PT Sans" w:cs="Arial"/>
          <w:szCs w:val="24"/>
        </w:rPr>
        <w:sectPr w:rsidR="00600445" w:rsidRPr="00EB29E8" w:rsidSect="00600445">
          <w:type w:val="continuous"/>
          <w:pgSz w:w="12240" w:h="15840"/>
          <w:pgMar w:top="1440" w:right="1440" w:bottom="1440" w:left="1440" w:header="720" w:footer="720" w:gutter="0"/>
          <w:cols w:num="3" w:space="720"/>
          <w:titlePg/>
          <w:docGrid w:linePitch="360"/>
        </w:sectPr>
      </w:pPr>
    </w:p>
    <w:p w14:paraId="23C9045A" w14:textId="77777777" w:rsidR="00600445" w:rsidRPr="00EB29E8" w:rsidRDefault="00975B88" w:rsidP="00975B88">
      <w:pPr>
        <w:tabs>
          <w:tab w:val="left" w:pos="3345"/>
        </w:tabs>
        <w:spacing w:line="240" w:lineRule="auto"/>
        <w:rPr>
          <w:rFonts w:ascii="PT Sans" w:hAnsi="PT Sans" w:cs="Arial"/>
          <w:szCs w:val="24"/>
        </w:rPr>
      </w:pPr>
      <w:r w:rsidRPr="00EB29E8">
        <w:rPr>
          <w:rFonts w:ascii="PT Sans" w:hAnsi="PT Sans" w:cs="Arial"/>
          <w:szCs w:val="24"/>
        </w:rPr>
        <w:lastRenderedPageBreak/>
        <w:tab/>
      </w:r>
    </w:p>
    <w:p w14:paraId="71B8B507" w14:textId="77777777" w:rsidR="00F12EDB" w:rsidRPr="00EB29E8" w:rsidRDefault="00BB4334" w:rsidP="00016FFD">
      <w:pPr>
        <w:spacing w:line="240" w:lineRule="auto"/>
        <w:jc w:val="center"/>
        <w:rPr>
          <w:rStyle w:val="Hyperlink"/>
          <w:rFonts w:ascii="PT Sans" w:hAnsi="PT Sans" w:cs="Arial"/>
          <w:szCs w:val="24"/>
        </w:rPr>
      </w:pPr>
      <w:r w:rsidRPr="00EB29E8">
        <w:rPr>
          <w:rFonts w:ascii="PT Sans" w:hAnsi="PT Sans" w:cs="Arial"/>
          <w:szCs w:val="24"/>
        </w:rPr>
        <w:t>For more information and/or to fi</w:t>
      </w:r>
      <w:r w:rsidR="00F12EDB" w:rsidRPr="00EB29E8">
        <w:rPr>
          <w:rFonts w:ascii="PT Sans" w:hAnsi="PT Sans" w:cs="Arial"/>
          <w:szCs w:val="24"/>
        </w:rPr>
        <w:t xml:space="preserve">nd a local MRC near you, visit </w:t>
      </w:r>
      <w:hyperlink r:id="rId12" w:history="1">
        <w:r w:rsidR="00F12EDB" w:rsidRPr="00EB29E8">
          <w:rPr>
            <w:rStyle w:val="Hyperlink"/>
            <w:rFonts w:ascii="PT Sans" w:hAnsi="PT Sans" w:cs="Arial"/>
            <w:szCs w:val="24"/>
          </w:rPr>
          <w:t>http://www.medicalreservecorps.gov</w:t>
        </w:r>
      </w:hyperlink>
    </w:p>
    <w:p w14:paraId="5605C08F" w14:textId="77777777" w:rsidR="006B12DE" w:rsidRPr="00EB29E8" w:rsidRDefault="006B12DE" w:rsidP="00600445">
      <w:pPr>
        <w:spacing w:line="240" w:lineRule="auto"/>
        <w:rPr>
          <w:rStyle w:val="Hyperlink"/>
          <w:rFonts w:ascii="PT Sans" w:hAnsi="PT Sans" w:cs="Arial"/>
          <w:szCs w:val="24"/>
        </w:rPr>
      </w:pPr>
    </w:p>
    <w:p w14:paraId="35B900E5" w14:textId="77777777" w:rsidR="004E2A8A" w:rsidRPr="00EB29E8" w:rsidRDefault="004E2A8A" w:rsidP="00600445">
      <w:pPr>
        <w:spacing w:line="240" w:lineRule="auto"/>
        <w:rPr>
          <w:rStyle w:val="Hyperlink"/>
          <w:rFonts w:ascii="PT Sans" w:hAnsi="PT Sans" w:cs="Arial"/>
          <w:szCs w:val="24"/>
        </w:rPr>
      </w:pPr>
    </w:p>
    <w:p w14:paraId="15642DF5" w14:textId="77777777" w:rsidR="00667518" w:rsidRDefault="00667518" w:rsidP="000652BB">
      <w:pPr>
        <w:spacing w:line="240" w:lineRule="auto"/>
        <w:jc w:val="center"/>
        <w:rPr>
          <w:rFonts w:ascii="PT Sans" w:hAnsi="PT Sans" w:cs="Arial"/>
          <w:b/>
          <w:szCs w:val="24"/>
        </w:rPr>
      </w:pPr>
    </w:p>
    <w:p w14:paraId="3F43BE89" w14:textId="77777777" w:rsidR="00667518" w:rsidRDefault="00667518" w:rsidP="000652BB">
      <w:pPr>
        <w:spacing w:line="240" w:lineRule="auto"/>
        <w:jc w:val="center"/>
        <w:rPr>
          <w:rFonts w:ascii="PT Sans" w:hAnsi="PT Sans" w:cs="Arial"/>
          <w:b/>
          <w:szCs w:val="24"/>
        </w:rPr>
      </w:pPr>
    </w:p>
    <w:p w14:paraId="24F15FE5" w14:textId="77777777" w:rsidR="00667518" w:rsidRDefault="00667518" w:rsidP="000652BB">
      <w:pPr>
        <w:spacing w:line="240" w:lineRule="auto"/>
        <w:jc w:val="center"/>
        <w:rPr>
          <w:rFonts w:ascii="PT Sans" w:hAnsi="PT Sans" w:cs="Arial"/>
          <w:b/>
          <w:szCs w:val="24"/>
        </w:rPr>
      </w:pPr>
    </w:p>
    <w:p w14:paraId="5AF88AAA" w14:textId="77777777" w:rsidR="00667518" w:rsidRDefault="00667518" w:rsidP="000652BB">
      <w:pPr>
        <w:spacing w:line="240" w:lineRule="auto"/>
        <w:jc w:val="center"/>
        <w:rPr>
          <w:rFonts w:ascii="PT Sans" w:hAnsi="PT Sans" w:cs="Arial"/>
          <w:b/>
          <w:szCs w:val="24"/>
        </w:rPr>
      </w:pPr>
    </w:p>
    <w:p w14:paraId="0BEC77A0" w14:textId="77777777" w:rsidR="004827B5" w:rsidRPr="00667518" w:rsidRDefault="004827B5" w:rsidP="000652BB">
      <w:pPr>
        <w:spacing w:line="240" w:lineRule="auto"/>
        <w:jc w:val="center"/>
        <w:rPr>
          <w:rFonts w:ascii="PT Sans" w:hAnsi="PT Sans" w:cs="Arial"/>
          <w:b/>
          <w:sz w:val="28"/>
          <w:szCs w:val="28"/>
        </w:rPr>
      </w:pPr>
      <w:r w:rsidRPr="00667518">
        <w:rPr>
          <w:rFonts w:ascii="PT Sans" w:hAnsi="PT Sans" w:cs="Arial"/>
          <w:b/>
          <w:sz w:val="28"/>
          <w:szCs w:val="28"/>
        </w:rPr>
        <w:t>Why the MRC is Needed</w:t>
      </w:r>
      <w:r w:rsidR="00667518" w:rsidRPr="00667518">
        <w:rPr>
          <w:rFonts w:ascii="PT Sans" w:hAnsi="PT Sans" w:cs="Arial"/>
          <w:b/>
          <w:sz w:val="28"/>
          <w:szCs w:val="28"/>
        </w:rPr>
        <w:t>?</w:t>
      </w:r>
    </w:p>
    <w:p w14:paraId="09B5DCC4" w14:textId="77777777" w:rsidR="00A24AE1" w:rsidRPr="001A5C3B" w:rsidRDefault="00A24AE1" w:rsidP="000652BB">
      <w:pPr>
        <w:spacing w:line="240" w:lineRule="auto"/>
        <w:jc w:val="center"/>
        <w:rPr>
          <w:rFonts w:ascii="PT Sans" w:hAnsi="PT Sans" w:cs="Arial"/>
          <w:szCs w:val="24"/>
        </w:rPr>
      </w:pPr>
    </w:p>
    <w:p w14:paraId="20E3020E" w14:textId="77777777" w:rsidR="00A24AE1" w:rsidRDefault="00A24AE1" w:rsidP="001A5C3B">
      <w:pPr>
        <w:spacing w:line="240" w:lineRule="auto"/>
        <w:rPr>
          <w:rFonts w:ascii="PT Sans" w:hAnsi="PT Sans" w:cs="Arial"/>
          <w:szCs w:val="24"/>
        </w:rPr>
      </w:pPr>
      <w:r w:rsidRPr="001A5C3B">
        <w:rPr>
          <w:rFonts w:ascii="PT Sans" w:hAnsi="PT Sans" w:cs="Arial"/>
          <w:szCs w:val="24"/>
        </w:rPr>
        <w:t xml:space="preserve">In times of crisis – be it a hurricane, a flood, a disease outbreak, or even man-made disaster – medical and public health professionals </w:t>
      </w:r>
      <w:r w:rsidR="00527729">
        <w:rPr>
          <w:rFonts w:ascii="PT Sans" w:hAnsi="PT Sans" w:cs="Arial"/>
          <w:szCs w:val="24"/>
        </w:rPr>
        <w:t xml:space="preserve">often want to </w:t>
      </w:r>
      <w:r w:rsidRPr="001A5C3B">
        <w:rPr>
          <w:rFonts w:ascii="PT Sans" w:hAnsi="PT Sans" w:cs="Arial"/>
          <w:szCs w:val="24"/>
        </w:rPr>
        <w:t>rush in, eager to volunteer in support of emergency relief activ</w:t>
      </w:r>
      <w:r w:rsidR="004260FA">
        <w:rPr>
          <w:rFonts w:ascii="PT Sans" w:hAnsi="PT Sans" w:cs="Arial"/>
          <w:szCs w:val="24"/>
        </w:rPr>
        <w:t>it</w:t>
      </w:r>
      <w:r w:rsidRPr="001A5C3B">
        <w:rPr>
          <w:rFonts w:ascii="PT Sans" w:hAnsi="PT Sans" w:cs="Arial"/>
          <w:szCs w:val="24"/>
        </w:rPr>
        <w:t xml:space="preserve">ies.  </w:t>
      </w:r>
      <w:r w:rsidR="00527729">
        <w:rPr>
          <w:rFonts w:ascii="PT Sans" w:hAnsi="PT Sans" w:cs="Arial"/>
          <w:szCs w:val="24"/>
        </w:rPr>
        <w:t>The</w:t>
      </w:r>
      <w:r w:rsidRPr="001A5C3B">
        <w:rPr>
          <w:rFonts w:ascii="PT Sans" w:hAnsi="PT Sans" w:cs="Arial"/>
          <w:szCs w:val="24"/>
        </w:rPr>
        <w:t xml:space="preserve"> Medical Reserve Corps</w:t>
      </w:r>
      <w:r w:rsidR="00527729">
        <w:rPr>
          <w:rFonts w:ascii="PT Sans" w:hAnsi="PT Sans" w:cs="Arial"/>
          <w:szCs w:val="24"/>
        </w:rPr>
        <w:t xml:space="preserve"> provides an </w:t>
      </w:r>
      <w:r w:rsidRPr="001A5C3B">
        <w:rPr>
          <w:rFonts w:ascii="PT Sans" w:hAnsi="PT Sans" w:cs="Arial"/>
          <w:szCs w:val="24"/>
        </w:rPr>
        <w:t>organized approach to identify these volunteers</w:t>
      </w:r>
      <w:r w:rsidR="00527729">
        <w:rPr>
          <w:rFonts w:ascii="PT Sans" w:hAnsi="PT Sans" w:cs="Arial"/>
          <w:szCs w:val="24"/>
        </w:rPr>
        <w:t>, provide training</w:t>
      </w:r>
      <w:r w:rsidRPr="001A5C3B">
        <w:rPr>
          <w:rFonts w:ascii="PT Sans" w:hAnsi="PT Sans" w:cs="Arial"/>
          <w:szCs w:val="24"/>
        </w:rPr>
        <w:t xml:space="preserve"> and align everyone’s efforts </w:t>
      </w:r>
      <w:r w:rsidR="00527729">
        <w:rPr>
          <w:rFonts w:ascii="PT Sans" w:hAnsi="PT Sans" w:cs="Arial"/>
          <w:szCs w:val="24"/>
        </w:rPr>
        <w:t>to provide the greatest impact</w:t>
      </w:r>
      <w:r w:rsidRPr="001A5C3B">
        <w:rPr>
          <w:rFonts w:ascii="PT Sans" w:hAnsi="PT Sans" w:cs="Arial"/>
          <w:szCs w:val="24"/>
        </w:rPr>
        <w:t xml:space="preserve">.  </w:t>
      </w:r>
    </w:p>
    <w:p w14:paraId="3FD28510" w14:textId="77777777" w:rsidR="00A24AE1" w:rsidRPr="001A5C3B" w:rsidRDefault="00A24AE1" w:rsidP="001A5C3B">
      <w:pPr>
        <w:spacing w:line="240" w:lineRule="auto"/>
        <w:rPr>
          <w:rFonts w:ascii="PT Sans" w:hAnsi="PT Sans" w:cs="Arial"/>
          <w:szCs w:val="24"/>
        </w:rPr>
      </w:pPr>
      <w:r>
        <w:rPr>
          <w:rFonts w:ascii="PT Sans" w:hAnsi="PT Sans" w:cs="Arial"/>
          <w:szCs w:val="24"/>
        </w:rPr>
        <w:t xml:space="preserve">MRC units throughout all fifty states in the U.S. support local </w:t>
      </w:r>
      <w:r w:rsidR="001A5C3B">
        <w:rPr>
          <w:rFonts w:ascii="PT Sans" w:hAnsi="PT Sans" w:cs="Arial"/>
          <w:szCs w:val="24"/>
        </w:rPr>
        <w:t>public health initiatives, as well as prepare for and respond to disaster and emergency situations when disaster strikes their community.  From conducting annual flu clinics, to running first aid booths at county fairs, to deploying in hurricane response situations, MRC volunteer</w:t>
      </w:r>
      <w:r w:rsidR="00527729">
        <w:rPr>
          <w:rFonts w:ascii="PT Sans" w:hAnsi="PT Sans" w:cs="Arial"/>
          <w:szCs w:val="24"/>
        </w:rPr>
        <w:t>s</w:t>
      </w:r>
      <w:r w:rsidR="001A5C3B">
        <w:rPr>
          <w:rFonts w:ascii="PT Sans" w:hAnsi="PT Sans" w:cs="Arial"/>
          <w:szCs w:val="24"/>
        </w:rPr>
        <w:t xml:space="preserve"> are dedicated to strengthening the health of their communities.  In doing so, they make their cities and towns more resilient to any crisis.  The healthier a community is before a disaster, the better able they are to bounce back. </w:t>
      </w:r>
    </w:p>
    <w:p w14:paraId="0A479693" w14:textId="77777777" w:rsidR="00EC5BF6" w:rsidRPr="00EB29E8" w:rsidRDefault="00EC5BF6" w:rsidP="004827B5">
      <w:pPr>
        <w:spacing w:line="240" w:lineRule="auto"/>
        <w:rPr>
          <w:rFonts w:ascii="PT Sans" w:hAnsi="PT Sans" w:cs="Arial"/>
          <w:szCs w:val="24"/>
        </w:rPr>
      </w:pPr>
    </w:p>
    <w:p w14:paraId="77683E1F" w14:textId="77777777" w:rsidR="0019387E" w:rsidRPr="00EB29E8" w:rsidRDefault="0019387E" w:rsidP="004827B5">
      <w:pPr>
        <w:spacing w:line="240" w:lineRule="auto"/>
        <w:rPr>
          <w:rFonts w:ascii="PT Sans" w:hAnsi="PT Sans" w:cs="Arial"/>
          <w:szCs w:val="24"/>
        </w:rPr>
      </w:pPr>
    </w:p>
    <w:p w14:paraId="7524185B" w14:textId="77777777" w:rsidR="007C115C" w:rsidRDefault="004827B5" w:rsidP="006B147F">
      <w:pPr>
        <w:spacing w:line="240" w:lineRule="auto"/>
        <w:jc w:val="center"/>
        <w:rPr>
          <w:rFonts w:ascii="PT Sans" w:hAnsi="PT Sans" w:cs="Arial"/>
          <w:b/>
          <w:sz w:val="32"/>
          <w:szCs w:val="32"/>
        </w:rPr>
      </w:pPr>
      <w:r w:rsidRPr="00EB29E8">
        <w:rPr>
          <w:rFonts w:ascii="PT Sans" w:hAnsi="PT Sans" w:cs="Arial"/>
          <w:b/>
          <w:sz w:val="32"/>
          <w:szCs w:val="32"/>
        </w:rPr>
        <w:t xml:space="preserve">Why Should </w:t>
      </w:r>
      <w:r w:rsidR="006B12DE" w:rsidRPr="00EB29E8">
        <w:rPr>
          <w:rFonts w:ascii="PT Sans" w:hAnsi="PT Sans" w:cs="Arial"/>
          <w:b/>
          <w:sz w:val="32"/>
          <w:szCs w:val="32"/>
        </w:rPr>
        <w:t>Youth</w:t>
      </w:r>
      <w:r w:rsidRPr="00EB29E8">
        <w:rPr>
          <w:rFonts w:ascii="PT Sans" w:hAnsi="PT Sans" w:cs="Arial"/>
          <w:b/>
          <w:sz w:val="32"/>
          <w:szCs w:val="32"/>
        </w:rPr>
        <w:t xml:space="preserve"> Engage</w:t>
      </w:r>
      <w:r w:rsidR="00912613" w:rsidRPr="00EB29E8">
        <w:rPr>
          <w:rFonts w:ascii="PT Sans" w:hAnsi="PT Sans" w:cs="Arial"/>
          <w:b/>
          <w:sz w:val="32"/>
          <w:szCs w:val="32"/>
        </w:rPr>
        <w:t xml:space="preserve"> in Public Health </w:t>
      </w:r>
    </w:p>
    <w:p w14:paraId="04C746E2" w14:textId="77777777" w:rsidR="004827B5" w:rsidRPr="00EB29E8" w:rsidRDefault="00912613" w:rsidP="006B147F">
      <w:pPr>
        <w:spacing w:line="240" w:lineRule="auto"/>
        <w:jc w:val="center"/>
        <w:rPr>
          <w:rFonts w:ascii="PT Sans" w:hAnsi="PT Sans" w:cs="Arial"/>
          <w:b/>
          <w:sz w:val="32"/>
          <w:szCs w:val="32"/>
        </w:rPr>
      </w:pPr>
      <w:r w:rsidRPr="00EB29E8">
        <w:rPr>
          <w:rFonts w:ascii="PT Sans" w:hAnsi="PT Sans" w:cs="Arial"/>
          <w:b/>
          <w:sz w:val="32"/>
          <w:szCs w:val="32"/>
        </w:rPr>
        <w:t>and</w:t>
      </w:r>
      <w:r w:rsidR="004827B5" w:rsidRPr="00EB29E8">
        <w:rPr>
          <w:rFonts w:ascii="PT Sans" w:hAnsi="PT Sans" w:cs="Arial"/>
          <w:b/>
          <w:sz w:val="32"/>
          <w:szCs w:val="32"/>
        </w:rPr>
        <w:t xml:space="preserve"> with the Local MRC</w:t>
      </w:r>
      <w:r w:rsidR="007C115C">
        <w:rPr>
          <w:rFonts w:ascii="PT Sans" w:hAnsi="PT Sans" w:cs="Arial"/>
          <w:b/>
          <w:sz w:val="32"/>
          <w:szCs w:val="32"/>
        </w:rPr>
        <w:t>?</w:t>
      </w:r>
    </w:p>
    <w:p w14:paraId="6BF70E43" w14:textId="77777777" w:rsidR="008312F7" w:rsidRPr="00EB29E8" w:rsidRDefault="008312F7" w:rsidP="004827B5">
      <w:pPr>
        <w:spacing w:line="240" w:lineRule="auto"/>
        <w:rPr>
          <w:rFonts w:ascii="PT Sans" w:hAnsi="PT Sans" w:cs="Arial"/>
          <w:szCs w:val="24"/>
        </w:rPr>
      </w:pPr>
    </w:p>
    <w:p w14:paraId="7FEB0916" w14:textId="77777777" w:rsidR="00E00F19" w:rsidRPr="00667518" w:rsidRDefault="00527729" w:rsidP="002243AB">
      <w:pPr>
        <w:spacing w:line="240" w:lineRule="auto"/>
        <w:rPr>
          <w:rFonts w:ascii="PT Sans" w:hAnsi="PT Sans" w:cs="Arial"/>
          <w:szCs w:val="24"/>
        </w:rPr>
      </w:pPr>
      <w:r>
        <w:rPr>
          <w:rFonts w:ascii="PT Sans" w:hAnsi="PT Sans" w:cs="Arial"/>
          <w:szCs w:val="24"/>
        </w:rPr>
        <w:t>Young people</w:t>
      </w:r>
      <w:r w:rsidRPr="00EB29E8">
        <w:rPr>
          <w:rFonts w:ascii="PT Sans" w:hAnsi="PT Sans" w:cs="Arial"/>
          <w:szCs w:val="24"/>
        </w:rPr>
        <w:t xml:space="preserve"> </w:t>
      </w:r>
      <w:r w:rsidR="002243AB" w:rsidRPr="00EB29E8">
        <w:rPr>
          <w:rFonts w:ascii="PT Sans" w:hAnsi="PT Sans" w:cs="Arial"/>
          <w:szCs w:val="24"/>
        </w:rPr>
        <w:t xml:space="preserve">make important contributions to communities in many ways, and an increasing number of youth </w:t>
      </w:r>
      <w:r>
        <w:rPr>
          <w:rFonts w:ascii="PT Sans" w:hAnsi="PT Sans" w:cs="Arial"/>
          <w:szCs w:val="24"/>
        </w:rPr>
        <w:t>want to participate</w:t>
      </w:r>
      <w:r w:rsidR="002243AB" w:rsidRPr="00EB29E8">
        <w:rPr>
          <w:rFonts w:ascii="PT Sans" w:hAnsi="PT Sans" w:cs="Arial"/>
          <w:szCs w:val="24"/>
        </w:rPr>
        <w:t xml:space="preserve"> in public health initiatives and activities.</w:t>
      </w:r>
      <w:r w:rsidR="007477BA" w:rsidRPr="00EB29E8">
        <w:rPr>
          <w:rFonts w:ascii="PT Sans" w:hAnsi="PT Sans" w:cs="Arial"/>
          <w:szCs w:val="24"/>
        </w:rPr>
        <w:t xml:space="preserve"> Their participation </w:t>
      </w:r>
      <w:r w:rsidR="00912613" w:rsidRPr="00EB29E8">
        <w:rPr>
          <w:rFonts w:ascii="PT Sans" w:hAnsi="PT Sans" w:cs="Arial"/>
          <w:szCs w:val="24"/>
        </w:rPr>
        <w:t xml:space="preserve">in public health </w:t>
      </w:r>
      <w:r w:rsidR="007477BA" w:rsidRPr="00EB29E8">
        <w:rPr>
          <w:rFonts w:ascii="PT Sans" w:hAnsi="PT Sans" w:cs="Arial"/>
          <w:szCs w:val="24"/>
        </w:rPr>
        <w:t>not only improves the health and preparedness of the communities, but also helps youth develop leadership</w:t>
      </w:r>
      <w:r>
        <w:rPr>
          <w:rFonts w:ascii="PT Sans" w:hAnsi="PT Sans" w:cs="Arial"/>
          <w:szCs w:val="24"/>
        </w:rPr>
        <w:t>,</w:t>
      </w:r>
      <w:r w:rsidR="00123CE3" w:rsidRPr="00EB29E8">
        <w:rPr>
          <w:rFonts w:ascii="PT Sans" w:hAnsi="PT Sans" w:cs="Arial"/>
          <w:szCs w:val="24"/>
        </w:rPr>
        <w:t xml:space="preserve"> service </w:t>
      </w:r>
      <w:r>
        <w:rPr>
          <w:rFonts w:ascii="PT Sans" w:hAnsi="PT Sans" w:cs="Arial"/>
          <w:szCs w:val="24"/>
        </w:rPr>
        <w:t xml:space="preserve">and other </w:t>
      </w:r>
      <w:r w:rsidR="00123CE3" w:rsidRPr="00EB29E8">
        <w:rPr>
          <w:rFonts w:ascii="PT Sans" w:hAnsi="PT Sans" w:cs="Arial"/>
          <w:szCs w:val="24"/>
        </w:rPr>
        <w:t>skills</w:t>
      </w:r>
      <w:r w:rsidR="007477BA" w:rsidRPr="00EB29E8">
        <w:rPr>
          <w:rFonts w:ascii="PT Sans" w:hAnsi="PT Sans" w:cs="Arial"/>
          <w:szCs w:val="24"/>
        </w:rPr>
        <w:t xml:space="preserve">. Coordinating youth participation in </w:t>
      </w:r>
      <w:r w:rsidR="00123CE3" w:rsidRPr="00EB29E8">
        <w:rPr>
          <w:rFonts w:ascii="PT Sans" w:hAnsi="PT Sans" w:cs="Arial"/>
          <w:szCs w:val="24"/>
        </w:rPr>
        <w:t>a</w:t>
      </w:r>
      <w:r w:rsidR="007477BA" w:rsidRPr="00EB29E8">
        <w:rPr>
          <w:rFonts w:ascii="PT Sans" w:hAnsi="PT Sans" w:cs="Arial"/>
          <w:szCs w:val="24"/>
        </w:rPr>
        <w:t xml:space="preserve"> local MRC unit is a great way to engage and expose youth to public health as well as allow them to learn and serve.</w:t>
      </w:r>
      <w:r w:rsidR="00912613" w:rsidRPr="00EB29E8">
        <w:rPr>
          <w:rFonts w:ascii="PT Sans" w:hAnsi="PT Sans" w:cs="Arial"/>
          <w:szCs w:val="24"/>
        </w:rPr>
        <w:t xml:space="preserve"> </w:t>
      </w:r>
      <w:r w:rsidR="00E00F19" w:rsidRPr="00667518">
        <w:rPr>
          <w:rFonts w:ascii="PT Sans" w:hAnsi="PT Sans" w:cs="Arial"/>
          <w:szCs w:val="24"/>
        </w:rPr>
        <w:t xml:space="preserve">The field of public health can offer great personal fulfillment to young people: working towards improving the health and wellbeing of their community is quite often a rewarding endeavor. </w:t>
      </w:r>
    </w:p>
    <w:p w14:paraId="76C88ECB" w14:textId="77777777" w:rsidR="00091067" w:rsidRPr="00EB29E8" w:rsidRDefault="00091067" w:rsidP="002243AB">
      <w:pPr>
        <w:spacing w:line="240" w:lineRule="auto"/>
        <w:rPr>
          <w:rFonts w:ascii="PT Sans" w:hAnsi="PT Sans" w:cs="Arial"/>
          <w:szCs w:val="24"/>
        </w:rPr>
      </w:pPr>
    </w:p>
    <w:p w14:paraId="071B010E" w14:textId="77777777" w:rsidR="00091067" w:rsidRPr="00EB29E8" w:rsidRDefault="00091067" w:rsidP="002243AB">
      <w:pPr>
        <w:spacing w:line="240" w:lineRule="auto"/>
        <w:rPr>
          <w:rFonts w:ascii="PT Sans" w:hAnsi="PT Sans" w:cs="Arial"/>
          <w:szCs w:val="24"/>
        </w:rPr>
      </w:pPr>
      <w:r w:rsidRPr="00EB29E8">
        <w:rPr>
          <w:rFonts w:ascii="PT Sans" w:hAnsi="PT Sans" w:cs="Arial"/>
          <w:szCs w:val="24"/>
        </w:rPr>
        <w:t>As a youth advisor, you play a key role in determining student volunteerism efforts. Helping your youth become involved with their local MRC unit is a fantastic way to utilize existing infrastructure to teach your students and allow them to have “real world” experience within public health while still in school.</w:t>
      </w:r>
    </w:p>
    <w:p w14:paraId="32041A94" w14:textId="77777777" w:rsidR="007477BA" w:rsidRPr="00EB29E8" w:rsidRDefault="007477BA" w:rsidP="00667518">
      <w:pPr>
        <w:spacing w:line="240" w:lineRule="auto"/>
        <w:rPr>
          <w:rFonts w:ascii="PT Sans" w:hAnsi="PT Sans" w:cs="Arial"/>
          <w:b/>
          <w:szCs w:val="24"/>
        </w:rPr>
      </w:pPr>
    </w:p>
    <w:p w14:paraId="627C64D9" w14:textId="77777777" w:rsidR="007C115C" w:rsidRDefault="007C115C" w:rsidP="005E39EF">
      <w:pPr>
        <w:spacing w:line="240" w:lineRule="auto"/>
        <w:jc w:val="center"/>
        <w:rPr>
          <w:rFonts w:ascii="PT Sans" w:hAnsi="PT Sans" w:cs="Arial"/>
          <w:b/>
          <w:szCs w:val="24"/>
        </w:rPr>
      </w:pPr>
    </w:p>
    <w:p w14:paraId="5935C4CD" w14:textId="77777777" w:rsidR="00667518" w:rsidRDefault="00667518" w:rsidP="005E39EF">
      <w:pPr>
        <w:spacing w:line="240" w:lineRule="auto"/>
        <w:jc w:val="center"/>
        <w:rPr>
          <w:rFonts w:ascii="PT Sans" w:hAnsi="PT Sans" w:cs="Arial"/>
          <w:b/>
          <w:sz w:val="28"/>
          <w:szCs w:val="28"/>
        </w:rPr>
      </w:pPr>
    </w:p>
    <w:p w14:paraId="7ECBE2DB" w14:textId="77777777" w:rsidR="00667518" w:rsidRDefault="00667518" w:rsidP="005E39EF">
      <w:pPr>
        <w:spacing w:line="240" w:lineRule="auto"/>
        <w:jc w:val="center"/>
        <w:rPr>
          <w:rFonts w:ascii="PT Sans" w:hAnsi="PT Sans" w:cs="Arial"/>
          <w:b/>
          <w:sz w:val="28"/>
          <w:szCs w:val="28"/>
        </w:rPr>
      </w:pPr>
    </w:p>
    <w:p w14:paraId="6ECAEB75" w14:textId="77777777" w:rsidR="00667518" w:rsidRDefault="00667518" w:rsidP="005E39EF">
      <w:pPr>
        <w:spacing w:line="240" w:lineRule="auto"/>
        <w:jc w:val="center"/>
        <w:rPr>
          <w:rFonts w:ascii="PT Sans" w:hAnsi="PT Sans" w:cs="Arial"/>
          <w:b/>
          <w:sz w:val="28"/>
          <w:szCs w:val="28"/>
        </w:rPr>
      </w:pPr>
    </w:p>
    <w:p w14:paraId="79B7EA1A" w14:textId="77777777" w:rsidR="00667518" w:rsidRDefault="00667518" w:rsidP="005E39EF">
      <w:pPr>
        <w:spacing w:line="240" w:lineRule="auto"/>
        <w:jc w:val="center"/>
        <w:rPr>
          <w:rFonts w:ascii="PT Sans" w:hAnsi="PT Sans" w:cs="Arial"/>
          <w:b/>
          <w:sz w:val="28"/>
          <w:szCs w:val="28"/>
        </w:rPr>
      </w:pPr>
    </w:p>
    <w:p w14:paraId="1F9CD85D" w14:textId="77777777" w:rsidR="00667518" w:rsidRDefault="00667518" w:rsidP="005E39EF">
      <w:pPr>
        <w:spacing w:line="240" w:lineRule="auto"/>
        <w:jc w:val="center"/>
        <w:rPr>
          <w:rFonts w:ascii="PT Sans" w:hAnsi="PT Sans" w:cs="Arial"/>
          <w:b/>
          <w:sz w:val="28"/>
          <w:szCs w:val="28"/>
        </w:rPr>
      </w:pPr>
    </w:p>
    <w:p w14:paraId="5F25376F" w14:textId="77777777" w:rsidR="00667518" w:rsidRDefault="00667518" w:rsidP="005E39EF">
      <w:pPr>
        <w:spacing w:line="240" w:lineRule="auto"/>
        <w:jc w:val="center"/>
        <w:rPr>
          <w:rFonts w:ascii="PT Sans" w:hAnsi="PT Sans" w:cs="Arial"/>
          <w:b/>
          <w:sz w:val="28"/>
          <w:szCs w:val="28"/>
        </w:rPr>
      </w:pPr>
    </w:p>
    <w:p w14:paraId="31CC7A63" w14:textId="77777777" w:rsidR="00667518" w:rsidRDefault="00667518" w:rsidP="005E39EF">
      <w:pPr>
        <w:spacing w:line="240" w:lineRule="auto"/>
        <w:jc w:val="center"/>
        <w:rPr>
          <w:rFonts w:ascii="PT Sans" w:hAnsi="PT Sans" w:cs="Arial"/>
          <w:b/>
          <w:sz w:val="28"/>
          <w:szCs w:val="28"/>
        </w:rPr>
      </w:pPr>
    </w:p>
    <w:p w14:paraId="0C7FF25F" w14:textId="77777777" w:rsidR="006B5D4E" w:rsidRPr="007C115C" w:rsidRDefault="005E39EF" w:rsidP="005E39EF">
      <w:pPr>
        <w:spacing w:line="240" w:lineRule="auto"/>
        <w:jc w:val="center"/>
        <w:rPr>
          <w:rFonts w:ascii="PT Sans" w:hAnsi="PT Sans" w:cs="Arial"/>
          <w:b/>
          <w:sz w:val="28"/>
          <w:szCs w:val="28"/>
        </w:rPr>
      </w:pPr>
      <w:r w:rsidRPr="007C115C">
        <w:rPr>
          <w:rFonts w:ascii="PT Sans" w:hAnsi="PT Sans" w:cs="Arial"/>
          <w:b/>
          <w:sz w:val="28"/>
          <w:szCs w:val="28"/>
        </w:rPr>
        <w:t xml:space="preserve">Benefits of </w:t>
      </w:r>
      <w:r w:rsidR="002243AB" w:rsidRPr="007C115C">
        <w:rPr>
          <w:rFonts w:ascii="PT Sans" w:hAnsi="PT Sans" w:cs="Arial"/>
          <w:b/>
          <w:sz w:val="28"/>
          <w:szCs w:val="28"/>
        </w:rPr>
        <w:t>Youth</w:t>
      </w:r>
      <w:r w:rsidRPr="007C115C">
        <w:rPr>
          <w:rFonts w:ascii="PT Sans" w:hAnsi="PT Sans" w:cs="Arial"/>
          <w:b/>
          <w:sz w:val="28"/>
          <w:szCs w:val="28"/>
        </w:rPr>
        <w:t xml:space="preserve"> Engagement in the MRC</w:t>
      </w:r>
    </w:p>
    <w:p w14:paraId="2381E827" w14:textId="77777777" w:rsidR="006D5CF5" w:rsidRPr="00EB29E8" w:rsidRDefault="006D5CF5" w:rsidP="005E39EF">
      <w:pPr>
        <w:spacing w:line="240" w:lineRule="auto"/>
        <w:jc w:val="center"/>
        <w:rPr>
          <w:rFonts w:ascii="PT Sans" w:hAnsi="PT Sans" w:cs="Arial"/>
          <w:b/>
          <w:szCs w:val="24"/>
        </w:rPr>
      </w:pPr>
    </w:p>
    <w:p w14:paraId="49B3D824" w14:textId="77777777" w:rsidR="00717E46" w:rsidRPr="00EB29E8" w:rsidRDefault="00717E46" w:rsidP="00717E46">
      <w:pPr>
        <w:numPr>
          <w:ilvl w:val="0"/>
          <w:numId w:val="2"/>
        </w:numPr>
        <w:spacing w:line="0" w:lineRule="auto"/>
        <w:ind w:left="630"/>
        <w:textAlignment w:val="baseline"/>
        <w:rPr>
          <w:rFonts w:ascii="PT Sans" w:eastAsia="Times New Roman" w:hAnsi="PT Sans" w:cs="Times New Roman"/>
          <w:color w:val="000000"/>
          <w:sz w:val="30"/>
          <w:szCs w:val="30"/>
        </w:rPr>
      </w:pPr>
      <w:r w:rsidRPr="00EB29E8">
        <w:rPr>
          <w:rFonts w:ascii="PT Sans" w:eastAsia="Times New Roman" w:hAnsi="PT Sans" w:cs="Times New Roman"/>
          <w:color w:val="000000"/>
          <w:sz w:val="30"/>
          <w:szCs w:val="30"/>
        </w:rPr>
        <w:t>Increased self-esteem, leadership, development of professional/medical skills</w:t>
      </w:r>
    </w:p>
    <w:p w14:paraId="1377AADB" w14:textId="77777777" w:rsidR="00DF5AA2" w:rsidRPr="00EB29E8" w:rsidRDefault="00DF5AA2" w:rsidP="009D292F">
      <w:pPr>
        <w:pStyle w:val="ListParagraph"/>
        <w:numPr>
          <w:ilvl w:val="0"/>
          <w:numId w:val="2"/>
        </w:numPr>
        <w:spacing w:after="0" w:line="240" w:lineRule="auto"/>
        <w:rPr>
          <w:rFonts w:ascii="PT Sans" w:hAnsi="PT Sans" w:cs="Arial"/>
          <w:sz w:val="24"/>
          <w:szCs w:val="24"/>
        </w:rPr>
        <w:sectPr w:rsidR="00DF5AA2" w:rsidRPr="00EB29E8" w:rsidSect="00600445">
          <w:type w:val="continuous"/>
          <w:pgSz w:w="12240" w:h="15840"/>
          <w:pgMar w:top="1440" w:right="1440" w:bottom="1440" w:left="1440" w:header="720" w:footer="720" w:gutter="0"/>
          <w:cols w:space="720"/>
          <w:titlePg/>
          <w:docGrid w:linePitch="360"/>
        </w:sectPr>
      </w:pPr>
    </w:p>
    <w:p w14:paraId="70E25BDD"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lastRenderedPageBreak/>
        <w:t>Introduction to adults: mentorship and shadowing opportunities with community and public health leaders</w:t>
      </w:r>
    </w:p>
    <w:p w14:paraId="36EB11FD"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Better academic achievement</w:t>
      </w:r>
    </w:p>
    <w:p w14:paraId="731DF58B"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lastRenderedPageBreak/>
        <w:t xml:space="preserve">Résumé building </w:t>
      </w:r>
    </w:p>
    <w:p w14:paraId="5F61BF25"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Networking with other youth and professionals</w:t>
      </w:r>
    </w:p>
    <w:p w14:paraId="43EECCC7"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New perspectives</w:t>
      </w:r>
    </w:p>
    <w:p w14:paraId="3B32BC12"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Sense of purpose</w:t>
      </w:r>
    </w:p>
    <w:p w14:paraId="2465C6D9" w14:textId="77777777" w:rsidR="00DF5AA2" w:rsidRPr="00EB29E8" w:rsidRDefault="00DF5AA2" w:rsidP="00717E46">
      <w:pPr>
        <w:spacing w:line="240" w:lineRule="auto"/>
        <w:rPr>
          <w:rFonts w:ascii="PT Sans" w:hAnsi="PT Sans" w:cs="Arial"/>
          <w:szCs w:val="24"/>
        </w:rPr>
        <w:sectPr w:rsidR="00DF5AA2" w:rsidRPr="00EB29E8" w:rsidSect="00DF5AA2">
          <w:type w:val="continuous"/>
          <w:pgSz w:w="12240" w:h="15840"/>
          <w:pgMar w:top="1440" w:right="1440" w:bottom="1440" w:left="1440" w:header="720" w:footer="720" w:gutter="0"/>
          <w:cols w:num="2" w:space="720"/>
          <w:titlePg/>
          <w:docGrid w:linePitch="360"/>
        </w:sectPr>
      </w:pPr>
    </w:p>
    <w:p w14:paraId="6F8A312B" w14:textId="77777777" w:rsidR="006B5D4E" w:rsidRPr="00EB29E8" w:rsidRDefault="006B5D4E" w:rsidP="00717E46">
      <w:pPr>
        <w:spacing w:line="240" w:lineRule="auto"/>
        <w:rPr>
          <w:rFonts w:ascii="PT Sans" w:hAnsi="PT Sans" w:cs="Arial"/>
          <w:szCs w:val="24"/>
        </w:rPr>
      </w:pPr>
    </w:p>
    <w:p w14:paraId="238D439F" w14:textId="77777777" w:rsidR="00731363" w:rsidRPr="00EB29E8" w:rsidRDefault="00731363" w:rsidP="00717E46">
      <w:pPr>
        <w:spacing w:line="240" w:lineRule="auto"/>
        <w:rPr>
          <w:rFonts w:ascii="PT Sans" w:hAnsi="PT Sans" w:cs="Arial"/>
          <w:szCs w:val="24"/>
        </w:rPr>
      </w:pPr>
    </w:p>
    <w:p w14:paraId="7D67EE1E" w14:textId="77777777" w:rsidR="007C7555" w:rsidRPr="007C115C" w:rsidRDefault="007C7555" w:rsidP="00667518">
      <w:pPr>
        <w:jc w:val="center"/>
        <w:rPr>
          <w:rFonts w:ascii="PT Sans" w:hAnsi="PT Sans" w:cs="Arial"/>
          <w:b/>
          <w:sz w:val="28"/>
          <w:szCs w:val="28"/>
        </w:rPr>
      </w:pPr>
      <w:r w:rsidRPr="007C115C">
        <w:rPr>
          <w:rFonts w:ascii="PT Sans" w:hAnsi="PT Sans" w:cs="Arial"/>
          <w:b/>
          <w:sz w:val="28"/>
          <w:szCs w:val="28"/>
        </w:rPr>
        <w:t>Testimonial from a</w:t>
      </w:r>
      <w:r w:rsidR="002226A7" w:rsidRPr="007C115C">
        <w:rPr>
          <w:rFonts w:ascii="PT Sans" w:hAnsi="PT Sans" w:cs="Arial"/>
          <w:b/>
          <w:sz w:val="28"/>
          <w:szCs w:val="28"/>
        </w:rPr>
        <w:t>n</w:t>
      </w:r>
      <w:r w:rsidRPr="007C115C">
        <w:rPr>
          <w:rFonts w:ascii="PT Sans" w:hAnsi="PT Sans" w:cs="Arial"/>
          <w:b/>
          <w:sz w:val="28"/>
          <w:szCs w:val="28"/>
        </w:rPr>
        <w:t xml:space="preserve"> </w:t>
      </w:r>
      <w:r w:rsidR="002226A7" w:rsidRPr="007C115C">
        <w:rPr>
          <w:rFonts w:ascii="PT Sans" w:hAnsi="PT Sans" w:cs="Arial"/>
          <w:b/>
          <w:sz w:val="28"/>
          <w:szCs w:val="28"/>
        </w:rPr>
        <w:t>Advisor</w:t>
      </w:r>
    </w:p>
    <w:p w14:paraId="1727006B" w14:textId="77777777" w:rsidR="006D5CF5" w:rsidRPr="00EB29E8" w:rsidRDefault="006D5CF5" w:rsidP="002226A7">
      <w:pPr>
        <w:spacing w:line="240" w:lineRule="auto"/>
        <w:jc w:val="center"/>
        <w:rPr>
          <w:rFonts w:ascii="PT Sans" w:hAnsi="PT Sans" w:cs="Arial"/>
          <w:b/>
          <w:szCs w:val="24"/>
        </w:rPr>
      </w:pPr>
    </w:p>
    <w:p w14:paraId="4E47C4BD" w14:textId="77777777" w:rsidR="00F31F19" w:rsidRPr="007C115C" w:rsidRDefault="00F31F19" w:rsidP="00F31F19">
      <w:pPr>
        <w:pStyle w:val="NormalWeb"/>
        <w:spacing w:before="0" w:beforeAutospacing="0" w:after="0" w:afterAutospacing="0"/>
        <w:rPr>
          <w:rFonts w:ascii="PT Sans" w:hAnsi="PT Sans" w:cs="Arial"/>
          <w:i/>
        </w:rPr>
      </w:pPr>
      <w:r w:rsidRPr="007C115C">
        <w:rPr>
          <w:rFonts w:ascii="PT Sans" w:hAnsi="PT Sans" w:cs="Arial"/>
          <w:i/>
          <w:color w:val="000000"/>
        </w:rPr>
        <w:t>When presented with a request from my students to compete in HOSA’s MRC competition, I wasn’t sure where to begin. Searching the internet led me to the MRC website, through which I was able to locate our local MRC Regional Coordinator. It was very challenging in the beginning because neither of us had any understanding about the organizations we were each involved in. After several staff members gave a presentation to my classes and visited with our members, our chapter and local MRC unit partnered together. We have participated in a number of events such as assisting at health screenings and educational trainings. The partnership has been great because our members have learned so much through their involvement with the MRC.</w:t>
      </w:r>
    </w:p>
    <w:p w14:paraId="32536585" w14:textId="77777777" w:rsidR="007477BA" w:rsidRPr="00EB29E8" w:rsidRDefault="000241A4" w:rsidP="00FE0326">
      <w:pPr>
        <w:pStyle w:val="NormalWeb"/>
        <w:spacing w:before="0" w:beforeAutospacing="0" w:after="0" w:afterAutospacing="0"/>
        <w:ind w:left="2880"/>
        <w:rPr>
          <w:rFonts w:ascii="PT Sans" w:hAnsi="PT Sans" w:cs="Arial"/>
        </w:rPr>
      </w:pPr>
      <w:r w:rsidRPr="00EB29E8">
        <w:rPr>
          <w:rFonts w:ascii="PT Sans" w:hAnsi="PT Sans" w:cs="Arial"/>
          <w:noProof/>
          <w:color w:val="000000"/>
        </w:rPr>
        <w:drawing>
          <wp:anchor distT="0" distB="0" distL="114300" distR="114300" simplePos="0" relativeHeight="251666432" behindDoc="0" locked="0" layoutInCell="1" allowOverlap="1" wp14:anchorId="64B2637D" wp14:editId="2A9F96F7">
            <wp:simplePos x="0" y="0"/>
            <wp:positionH relativeFrom="column">
              <wp:posOffset>1257300</wp:posOffset>
            </wp:positionH>
            <wp:positionV relativeFrom="paragraph">
              <wp:posOffset>490220</wp:posOffset>
            </wp:positionV>
            <wp:extent cx="3382645" cy="2536984"/>
            <wp:effectExtent l="57150" t="57150" r="122555" b="1111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2645" cy="253698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31F19" w:rsidRPr="00EB29E8">
        <w:rPr>
          <w:rFonts w:ascii="PT Sans" w:hAnsi="PT Sans" w:cs="Arial"/>
          <w:color w:val="000000"/>
        </w:rPr>
        <w:t>—Christina Isong, HOSA Advisor</w:t>
      </w:r>
      <w:r w:rsidR="00D61C73" w:rsidRPr="00EB29E8">
        <w:rPr>
          <w:rFonts w:ascii="PT Sans" w:hAnsi="PT Sans" w:cs="Arial"/>
          <w:color w:val="000000"/>
        </w:rPr>
        <w:t>, Summit High School, TN</w:t>
      </w:r>
      <w:r w:rsidR="007477BA" w:rsidRPr="00EB29E8">
        <w:rPr>
          <w:rFonts w:ascii="PT Sans" w:hAnsi="PT Sans" w:cs="Arial"/>
          <w:b/>
        </w:rPr>
        <w:br w:type="page"/>
      </w:r>
    </w:p>
    <w:p w14:paraId="446A7782" w14:textId="77777777" w:rsidR="00FE0326" w:rsidRDefault="00FE0326" w:rsidP="005E39EF">
      <w:pPr>
        <w:spacing w:line="240" w:lineRule="auto"/>
        <w:ind w:left="360"/>
        <w:jc w:val="center"/>
        <w:rPr>
          <w:rFonts w:ascii="PT Sans" w:hAnsi="PT Sans" w:cs="Arial"/>
          <w:b/>
          <w:sz w:val="32"/>
          <w:szCs w:val="32"/>
        </w:rPr>
      </w:pPr>
    </w:p>
    <w:p w14:paraId="4377880C" w14:textId="77777777" w:rsidR="004827B5" w:rsidRPr="00EB29E8" w:rsidRDefault="004827B5" w:rsidP="005E39EF">
      <w:pPr>
        <w:spacing w:line="240" w:lineRule="auto"/>
        <w:ind w:left="360"/>
        <w:jc w:val="center"/>
        <w:rPr>
          <w:rFonts w:ascii="PT Sans" w:hAnsi="PT Sans" w:cs="Arial"/>
          <w:b/>
          <w:sz w:val="32"/>
          <w:szCs w:val="32"/>
        </w:rPr>
      </w:pPr>
      <w:r w:rsidRPr="00EB29E8">
        <w:rPr>
          <w:rFonts w:ascii="PT Sans" w:hAnsi="PT Sans" w:cs="Arial"/>
          <w:b/>
          <w:sz w:val="32"/>
          <w:szCs w:val="32"/>
        </w:rPr>
        <w:t xml:space="preserve">How Can </w:t>
      </w:r>
      <w:r w:rsidR="006B12DE" w:rsidRPr="00EB29E8">
        <w:rPr>
          <w:rFonts w:ascii="PT Sans" w:hAnsi="PT Sans" w:cs="Arial"/>
          <w:b/>
          <w:sz w:val="32"/>
          <w:szCs w:val="32"/>
        </w:rPr>
        <w:t>Youth</w:t>
      </w:r>
      <w:r w:rsidRPr="00EB29E8">
        <w:rPr>
          <w:rFonts w:ascii="PT Sans" w:hAnsi="PT Sans" w:cs="Arial"/>
          <w:b/>
          <w:sz w:val="32"/>
          <w:szCs w:val="32"/>
        </w:rPr>
        <w:t xml:space="preserve"> Engage with the Local MRC</w:t>
      </w:r>
    </w:p>
    <w:p w14:paraId="5BAB1BAF" w14:textId="77777777" w:rsidR="005E39EF" w:rsidRPr="00EB29E8" w:rsidRDefault="005E39EF" w:rsidP="005E39EF">
      <w:pPr>
        <w:spacing w:line="240" w:lineRule="auto"/>
        <w:ind w:left="360"/>
        <w:jc w:val="center"/>
        <w:rPr>
          <w:rFonts w:ascii="PT Sans" w:hAnsi="PT Sans" w:cs="Arial"/>
          <w:b/>
          <w:szCs w:val="24"/>
        </w:rPr>
      </w:pPr>
    </w:p>
    <w:p w14:paraId="4E51F4EC" w14:textId="77777777" w:rsidR="006B12DE" w:rsidRPr="00EB29E8" w:rsidRDefault="007477BA" w:rsidP="006B12DE">
      <w:pPr>
        <w:spacing w:line="240" w:lineRule="auto"/>
        <w:rPr>
          <w:rFonts w:ascii="PT Sans" w:hAnsi="PT Sans" w:cs="Arial"/>
          <w:szCs w:val="24"/>
        </w:rPr>
      </w:pPr>
      <w:r w:rsidRPr="00EB29E8">
        <w:rPr>
          <w:rFonts w:ascii="PT Sans" w:hAnsi="PT Sans" w:cs="Arial"/>
          <w:noProof/>
          <w:szCs w:val="24"/>
        </w:rPr>
        <w:drawing>
          <wp:anchor distT="0" distB="0" distL="114300" distR="114300" simplePos="0" relativeHeight="251665408" behindDoc="0" locked="0" layoutInCell="1" allowOverlap="1" wp14:anchorId="476F526E" wp14:editId="14BA117E">
            <wp:simplePos x="0" y="0"/>
            <wp:positionH relativeFrom="column">
              <wp:posOffset>-138430</wp:posOffset>
            </wp:positionH>
            <wp:positionV relativeFrom="paragraph">
              <wp:posOffset>920750</wp:posOffset>
            </wp:positionV>
            <wp:extent cx="6283325" cy="6294120"/>
            <wp:effectExtent l="25400" t="25400" r="15875" b="5588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6B12DE" w:rsidRPr="00EB29E8">
        <w:rPr>
          <w:rFonts w:ascii="PT Sans" w:hAnsi="PT Sans" w:cs="Arial"/>
          <w:szCs w:val="24"/>
        </w:rPr>
        <w:t>There are three different ways that a youth organization can engage with a local MRC unit, including joining the MRC, partnering with the MRC, and creating a Junior MRC unit.  Below is an overview of how to implement each option, though the experience of each organization will be different.</w:t>
      </w:r>
    </w:p>
    <w:p w14:paraId="392DCE3D" w14:textId="77777777" w:rsidR="006B12DE" w:rsidRPr="00EB29E8" w:rsidRDefault="006B12DE" w:rsidP="00591AED">
      <w:pPr>
        <w:spacing w:line="240" w:lineRule="auto"/>
        <w:ind w:left="-810"/>
        <w:rPr>
          <w:rFonts w:ascii="PT Sans" w:hAnsi="PT Sans" w:cs="Arial"/>
          <w:szCs w:val="24"/>
        </w:rPr>
      </w:pPr>
    </w:p>
    <w:p w14:paraId="2D4DBF18" w14:textId="77777777" w:rsidR="006B12DE" w:rsidRPr="00EB29E8" w:rsidRDefault="006B12DE" w:rsidP="006B12DE">
      <w:pPr>
        <w:spacing w:line="240" w:lineRule="auto"/>
        <w:ind w:left="360"/>
        <w:jc w:val="center"/>
        <w:rPr>
          <w:rFonts w:ascii="PT Sans" w:hAnsi="PT Sans" w:cs="Arial"/>
          <w:b/>
          <w:szCs w:val="24"/>
        </w:rPr>
      </w:pPr>
    </w:p>
    <w:p w14:paraId="1AA8D9C2" w14:textId="77777777" w:rsidR="006B12DE" w:rsidRPr="007C115C" w:rsidRDefault="006B12DE" w:rsidP="00667518">
      <w:pPr>
        <w:spacing w:line="240" w:lineRule="auto"/>
        <w:jc w:val="center"/>
        <w:rPr>
          <w:rFonts w:ascii="PT Sans" w:hAnsi="PT Sans" w:cs="Arial"/>
          <w:b/>
          <w:sz w:val="32"/>
          <w:szCs w:val="32"/>
        </w:rPr>
      </w:pPr>
      <w:r w:rsidRPr="007C115C">
        <w:rPr>
          <w:rFonts w:ascii="PT Sans" w:hAnsi="PT Sans" w:cs="Arial"/>
          <w:b/>
          <w:sz w:val="32"/>
          <w:szCs w:val="32"/>
        </w:rPr>
        <w:t>Join</w:t>
      </w:r>
      <w:r w:rsidR="00255127" w:rsidRPr="007C115C">
        <w:rPr>
          <w:rFonts w:ascii="PT Sans" w:hAnsi="PT Sans" w:cs="Arial"/>
          <w:b/>
          <w:sz w:val="32"/>
          <w:szCs w:val="32"/>
        </w:rPr>
        <w:t xml:space="preserve"> a MRC Unit</w:t>
      </w:r>
    </w:p>
    <w:p w14:paraId="5AB69961" w14:textId="77777777" w:rsidR="006B12DE" w:rsidRPr="00EB29E8" w:rsidRDefault="006B12DE" w:rsidP="005B6D4B">
      <w:pPr>
        <w:spacing w:line="240" w:lineRule="auto"/>
        <w:rPr>
          <w:rFonts w:ascii="PT Sans" w:hAnsi="PT Sans" w:cs="Arial"/>
          <w:szCs w:val="24"/>
        </w:rPr>
      </w:pPr>
    </w:p>
    <w:p w14:paraId="2A26F708" w14:textId="77777777" w:rsidR="006B12DE" w:rsidRPr="00EB29E8" w:rsidRDefault="006B12DE" w:rsidP="00A24AE1">
      <w:pPr>
        <w:pStyle w:val="ListParagraph"/>
        <w:numPr>
          <w:ilvl w:val="0"/>
          <w:numId w:val="5"/>
        </w:numPr>
        <w:spacing w:line="240" w:lineRule="auto"/>
        <w:rPr>
          <w:rFonts w:ascii="PT Sans" w:hAnsi="PT Sans" w:cs="Arial"/>
          <w:sz w:val="24"/>
          <w:szCs w:val="24"/>
        </w:rPr>
      </w:pPr>
      <w:r w:rsidRPr="00EB29E8">
        <w:rPr>
          <w:rFonts w:ascii="PT Sans" w:hAnsi="PT Sans" w:cs="Arial"/>
          <w:sz w:val="24"/>
          <w:szCs w:val="24"/>
        </w:rPr>
        <w:t xml:space="preserve">Find your nearest MRC unit at </w:t>
      </w:r>
      <w:hyperlink r:id="rId19" w:history="1">
        <w:r w:rsidR="00F50AFA" w:rsidRPr="00EB29E8">
          <w:rPr>
            <w:rStyle w:val="Hyperlink"/>
            <w:rFonts w:ascii="PT Sans" w:hAnsi="PT Sans"/>
            <w:sz w:val="24"/>
            <w:szCs w:val="24"/>
          </w:rPr>
          <w:t>http://www.medicalreservecorps.gov/FindMRC</w:t>
        </w:r>
      </w:hyperlink>
      <w:r w:rsidR="00F50AFA" w:rsidRPr="00EB29E8">
        <w:rPr>
          <w:rFonts w:ascii="PT Sans" w:hAnsi="PT Sans"/>
          <w:sz w:val="24"/>
          <w:szCs w:val="24"/>
        </w:rPr>
        <w:t xml:space="preserve"> by entering your zip code </w:t>
      </w:r>
      <w:r w:rsidRPr="00EB29E8">
        <w:rPr>
          <w:rFonts w:ascii="PT Sans" w:hAnsi="PT Sans" w:cs="Arial"/>
          <w:sz w:val="24"/>
          <w:szCs w:val="24"/>
        </w:rPr>
        <w:t xml:space="preserve">and reach out to the local MRC unit leader. </w:t>
      </w:r>
      <w:r w:rsidR="0008482D">
        <w:rPr>
          <w:rFonts w:ascii="PT Sans" w:hAnsi="PT Sans" w:cs="Arial"/>
          <w:sz w:val="24"/>
          <w:szCs w:val="24"/>
        </w:rPr>
        <w:t xml:space="preserve">Ask </w:t>
      </w:r>
      <w:r w:rsidRPr="00EB29E8">
        <w:rPr>
          <w:rFonts w:ascii="PT Sans" w:hAnsi="PT Sans" w:cs="Arial"/>
          <w:sz w:val="24"/>
          <w:szCs w:val="24"/>
        </w:rPr>
        <w:t xml:space="preserve">to attend their next Medical Reserve Corps general body meeting. A sample email is located in Appendix A. At the meeting, suggest where you and the youth could potentially play a role within their unit. </w:t>
      </w:r>
    </w:p>
    <w:p w14:paraId="33DFAAC0"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Another simple way to get your foot in the door is to extend an invitation to the MRC unit leader to your next general body meeting. Ask them to provide a presentation on public health and the Medical Reserve Corps for your youth.</w:t>
      </w:r>
    </w:p>
    <w:p w14:paraId="26A64E1C"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Provide parents with Medical Reserve Corps</w:t>
      </w:r>
      <w:r w:rsidR="000248F5" w:rsidRPr="00EB29E8">
        <w:rPr>
          <w:rFonts w:ascii="PT Sans" w:hAnsi="PT Sans" w:cs="Arial"/>
          <w:sz w:val="24"/>
          <w:szCs w:val="24"/>
        </w:rPr>
        <w:t xml:space="preserve"> Parent</w:t>
      </w:r>
      <w:r w:rsidRPr="00EB29E8">
        <w:rPr>
          <w:rFonts w:ascii="PT Sans" w:hAnsi="PT Sans" w:cs="Arial"/>
          <w:sz w:val="24"/>
          <w:szCs w:val="24"/>
        </w:rPr>
        <w:t xml:space="preserve"> </w:t>
      </w:r>
      <w:r w:rsidR="009F5686" w:rsidRPr="00EB29E8">
        <w:rPr>
          <w:rFonts w:ascii="PT Sans" w:hAnsi="PT Sans" w:cs="Arial"/>
          <w:sz w:val="24"/>
          <w:szCs w:val="24"/>
        </w:rPr>
        <w:t>Information</w:t>
      </w:r>
      <w:r w:rsidRPr="00EB29E8">
        <w:rPr>
          <w:rFonts w:ascii="PT Sans" w:hAnsi="PT Sans" w:cs="Arial"/>
          <w:sz w:val="24"/>
          <w:szCs w:val="24"/>
        </w:rPr>
        <w:t xml:space="preserve"> </w:t>
      </w:r>
      <w:r w:rsidR="009F5686" w:rsidRPr="00EB29E8">
        <w:rPr>
          <w:rFonts w:ascii="PT Sans" w:hAnsi="PT Sans" w:cs="Arial"/>
          <w:sz w:val="24"/>
          <w:szCs w:val="24"/>
        </w:rPr>
        <w:t>Handout</w:t>
      </w:r>
      <w:r w:rsidRPr="00EB29E8">
        <w:rPr>
          <w:rFonts w:ascii="PT Sans" w:hAnsi="PT Sans" w:cs="Arial"/>
          <w:sz w:val="24"/>
          <w:szCs w:val="24"/>
        </w:rPr>
        <w:t xml:space="preserve"> (see Appendix B for a sample)</w:t>
      </w:r>
    </w:p>
    <w:p w14:paraId="550F5127"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Have all interested members (including yourself) fill out the MRC member application with parental approval</w:t>
      </w:r>
      <w:r w:rsidR="0008482D">
        <w:rPr>
          <w:rFonts w:ascii="PT Sans" w:hAnsi="PT Sans" w:cs="Arial"/>
          <w:sz w:val="24"/>
          <w:szCs w:val="24"/>
        </w:rPr>
        <w:t xml:space="preserve"> if youth meet age requirements for joining your local MRC unit.</w:t>
      </w:r>
      <w:r w:rsidRPr="00EB29E8">
        <w:rPr>
          <w:rFonts w:ascii="PT Sans" w:hAnsi="PT Sans" w:cs="Arial"/>
          <w:sz w:val="24"/>
          <w:szCs w:val="24"/>
        </w:rPr>
        <w:t>. If liability waivers or consent forms are necessary, fill those out as well (see Appendix C)</w:t>
      </w:r>
    </w:p>
    <w:p w14:paraId="47A91BDC"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 xml:space="preserve">Propose activities that </w:t>
      </w:r>
      <w:r w:rsidR="00CA44FF" w:rsidRPr="00EB29E8">
        <w:rPr>
          <w:rFonts w:ascii="PT Sans" w:hAnsi="PT Sans" w:cs="Arial"/>
          <w:sz w:val="24"/>
          <w:szCs w:val="24"/>
        </w:rPr>
        <w:t>youth can plan and participate in.</w:t>
      </w:r>
      <w:r w:rsidRPr="00EB29E8">
        <w:rPr>
          <w:rFonts w:ascii="PT Sans" w:hAnsi="PT Sans" w:cs="Arial"/>
          <w:sz w:val="24"/>
          <w:szCs w:val="24"/>
        </w:rPr>
        <w:t xml:space="preserve"> </w:t>
      </w:r>
      <w:r w:rsidR="00CA44FF" w:rsidRPr="00EB29E8">
        <w:rPr>
          <w:rFonts w:ascii="PT Sans" w:hAnsi="PT Sans" w:cs="Arial"/>
          <w:sz w:val="24"/>
          <w:szCs w:val="24"/>
        </w:rPr>
        <w:t>The</w:t>
      </w:r>
      <w:r w:rsidRPr="00EB29E8">
        <w:rPr>
          <w:rFonts w:ascii="PT Sans" w:hAnsi="PT Sans" w:cs="Arial"/>
          <w:sz w:val="24"/>
          <w:szCs w:val="24"/>
        </w:rPr>
        <w:t xml:space="preserve"> Youth Engagement Toolkit Section 2: Quick Start Topic Guide</w:t>
      </w:r>
      <w:r w:rsidR="00CA44FF" w:rsidRPr="00EB29E8">
        <w:rPr>
          <w:rFonts w:ascii="PT Sans" w:hAnsi="PT Sans" w:cs="Arial"/>
          <w:sz w:val="24"/>
          <w:szCs w:val="24"/>
        </w:rPr>
        <w:t xml:space="preserve"> has a few “hot topics” that youth can learn and educate the community about</w:t>
      </w:r>
      <w:r w:rsidRPr="00EB29E8">
        <w:rPr>
          <w:rFonts w:ascii="PT Sans" w:hAnsi="PT Sans" w:cs="Arial"/>
          <w:sz w:val="24"/>
          <w:szCs w:val="24"/>
        </w:rPr>
        <w:t xml:space="preserve">. </w:t>
      </w:r>
      <w:r w:rsidR="00CA44FF" w:rsidRPr="00EB29E8">
        <w:rPr>
          <w:rFonts w:ascii="PT Sans" w:hAnsi="PT Sans" w:cs="Arial"/>
          <w:sz w:val="24"/>
          <w:szCs w:val="24"/>
        </w:rPr>
        <w:t xml:space="preserve">Section 3: Activity Bank </w:t>
      </w:r>
      <w:r w:rsidRPr="00EB29E8">
        <w:rPr>
          <w:rFonts w:ascii="PT Sans" w:hAnsi="PT Sans" w:cs="Arial"/>
          <w:sz w:val="24"/>
          <w:szCs w:val="24"/>
        </w:rPr>
        <w:t xml:space="preserve">also </w:t>
      </w:r>
      <w:r w:rsidR="00CA44FF" w:rsidRPr="00EB29E8">
        <w:rPr>
          <w:rFonts w:ascii="PT Sans" w:hAnsi="PT Sans" w:cs="Arial"/>
          <w:sz w:val="24"/>
          <w:szCs w:val="24"/>
        </w:rPr>
        <w:t xml:space="preserve">contains </w:t>
      </w:r>
      <w:r w:rsidRPr="00EB29E8">
        <w:rPr>
          <w:rFonts w:ascii="PT Sans" w:hAnsi="PT Sans" w:cs="Arial"/>
          <w:sz w:val="24"/>
          <w:szCs w:val="24"/>
        </w:rPr>
        <w:t xml:space="preserve">a list of successful activities conducted by MRC units and youth in </w:t>
      </w:r>
      <w:r w:rsidR="00CA44FF" w:rsidRPr="00EB29E8">
        <w:rPr>
          <w:rFonts w:ascii="PT Sans" w:hAnsi="PT Sans" w:cs="Arial"/>
          <w:sz w:val="24"/>
          <w:szCs w:val="24"/>
        </w:rPr>
        <w:t>the past.</w:t>
      </w:r>
    </w:p>
    <w:p w14:paraId="3D9EA6D5" w14:textId="77777777" w:rsidR="006B12DE" w:rsidRPr="00EB29E8" w:rsidRDefault="006B12DE" w:rsidP="006B12DE">
      <w:pPr>
        <w:spacing w:line="240" w:lineRule="auto"/>
        <w:ind w:left="360"/>
        <w:jc w:val="center"/>
        <w:rPr>
          <w:rFonts w:ascii="PT Sans" w:hAnsi="PT Sans" w:cs="Arial"/>
          <w:b/>
          <w:szCs w:val="24"/>
        </w:rPr>
      </w:pPr>
    </w:p>
    <w:p w14:paraId="0A73000A" w14:textId="77777777" w:rsidR="006B12DE" w:rsidRPr="007C115C" w:rsidRDefault="006B12DE" w:rsidP="006B12DE">
      <w:pPr>
        <w:spacing w:line="240" w:lineRule="auto"/>
        <w:jc w:val="center"/>
        <w:rPr>
          <w:rFonts w:ascii="PT Sans" w:hAnsi="PT Sans" w:cs="Arial"/>
          <w:b/>
          <w:sz w:val="32"/>
          <w:szCs w:val="32"/>
        </w:rPr>
      </w:pPr>
      <w:r w:rsidRPr="007C115C">
        <w:rPr>
          <w:rFonts w:ascii="PT Sans" w:hAnsi="PT Sans" w:cs="Arial"/>
          <w:b/>
          <w:sz w:val="32"/>
          <w:szCs w:val="32"/>
        </w:rPr>
        <w:t>Partner</w:t>
      </w:r>
      <w:r w:rsidR="00255127" w:rsidRPr="007C115C">
        <w:rPr>
          <w:rFonts w:ascii="PT Sans" w:hAnsi="PT Sans" w:cs="Arial"/>
          <w:b/>
          <w:sz w:val="32"/>
          <w:szCs w:val="32"/>
        </w:rPr>
        <w:t xml:space="preserve"> </w:t>
      </w:r>
    </w:p>
    <w:p w14:paraId="78D53E1F" w14:textId="77777777" w:rsidR="006B12DE" w:rsidRPr="00EB29E8" w:rsidRDefault="006B12DE" w:rsidP="005B6D4B">
      <w:pPr>
        <w:spacing w:line="240" w:lineRule="auto"/>
        <w:rPr>
          <w:rFonts w:ascii="PT Sans" w:hAnsi="PT Sans" w:cs="Arial"/>
          <w:szCs w:val="24"/>
        </w:rPr>
      </w:pPr>
    </w:p>
    <w:p w14:paraId="27BD17D6" w14:textId="77777777" w:rsidR="006B12DE" w:rsidRPr="00EB29E8"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Reach out to a MRC unit leader and ask them to present to your youth about public health and the MRC to gauge interest. You can also ask to attend one of the MRC general membership meetings to see where your youth could fit into the MRC mission</w:t>
      </w:r>
    </w:p>
    <w:p w14:paraId="1C4827DD" w14:textId="77777777" w:rsidR="006B12DE" w:rsidRPr="00EB29E8"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 xml:space="preserve">Provide parents with Medical Reserve Corps </w:t>
      </w:r>
      <w:r w:rsidR="000248F5" w:rsidRPr="00EB29E8">
        <w:rPr>
          <w:rFonts w:ascii="PT Sans" w:hAnsi="PT Sans" w:cs="Arial"/>
          <w:sz w:val="24"/>
          <w:szCs w:val="24"/>
        </w:rPr>
        <w:t xml:space="preserve">Parent </w:t>
      </w:r>
      <w:r w:rsidR="009F5686" w:rsidRPr="00EB29E8">
        <w:rPr>
          <w:rFonts w:ascii="PT Sans" w:hAnsi="PT Sans" w:cs="Arial"/>
          <w:sz w:val="24"/>
          <w:szCs w:val="24"/>
        </w:rPr>
        <w:t>Information Handout</w:t>
      </w:r>
      <w:r w:rsidRPr="00EB29E8">
        <w:rPr>
          <w:rFonts w:ascii="PT Sans" w:hAnsi="PT Sans" w:cs="Arial"/>
          <w:sz w:val="24"/>
          <w:szCs w:val="24"/>
        </w:rPr>
        <w:t xml:space="preserve"> (see Appendix B for a sample </w:t>
      </w:r>
      <w:r w:rsidR="009F5686" w:rsidRPr="00EB29E8">
        <w:rPr>
          <w:rFonts w:ascii="PT Sans" w:hAnsi="PT Sans" w:cs="Arial"/>
          <w:sz w:val="24"/>
          <w:szCs w:val="24"/>
        </w:rPr>
        <w:t>handout</w:t>
      </w:r>
      <w:r w:rsidRPr="00EB29E8">
        <w:rPr>
          <w:rFonts w:ascii="PT Sans" w:hAnsi="PT Sans" w:cs="Arial"/>
          <w:sz w:val="24"/>
          <w:szCs w:val="24"/>
        </w:rPr>
        <w:t>, though this may need to be developed on a unit-to-unit basis)</w:t>
      </w:r>
    </w:p>
    <w:p w14:paraId="172E08D4" w14:textId="77777777" w:rsidR="006B12DE"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Once partnership terms are established between you and the MRC unit leader, fill out the MRC member application as the youth advisor and have the youth and their parents complete any liability waiver/consent forms th</w:t>
      </w:r>
      <w:r w:rsidR="009F5686" w:rsidRPr="00EB29E8">
        <w:rPr>
          <w:rFonts w:ascii="PT Sans" w:hAnsi="PT Sans" w:cs="Arial"/>
          <w:sz w:val="24"/>
          <w:szCs w:val="24"/>
        </w:rPr>
        <w:t>at are necessary (see Appendix C</w:t>
      </w:r>
      <w:r w:rsidRPr="00EB29E8">
        <w:rPr>
          <w:rFonts w:ascii="PT Sans" w:hAnsi="PT Sans" w:cs="Arial"/>
          <w:sz w:val="24"/>
          <w:szCs w:val="24"/>
        </w:rPr>
        <w:t xml:space="preserve"> for a sample)</w:t>
      </w:r>
    </w:p>
    <w:p w14:paraId="5C1561B0" w14:textId="77777777" w:rsidR="00667518"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Start the engagement process by participating in events that are already being implemented by the MRC unit</w:t>
      </w:r>
    </w:p>
    <w:p w14:paraId="3B519160" w14:textId="77777777" w:rsidR="006B12DE" w:rsidRPr="00667518" w:rsidRDefault="006B12DE" w:rsidP="00667518">
      <w:pPr>
        <w:pStyle w:val="ListParagraph"/>
        <w:numPr>
          <w:ilvl w:val="0"/>
          <w:numId w:val="3"/>
        </w:numPr>
        <w:spacing w:after="0" w:line="240" w:lineRule="auto"/>
        <w:rPr>
          <w:sz w:val="24"/>
        </w:rPr>
      </w:pPr>
      <w:r w:rsidRPr="00667518">
        <w:rPr>
          <w:sz w:val="24"/>
        </w:rPr>
        <w:t>Then, volunteer to participate in more advanced activities, or volunteer to lead a small, project for the youth to complete. Show the unit leader what capabilities the youth have, and then use those for the benefit of both the MRC unit and the students</w:t>
      </w:r>
    </w:p>
    <w:p w14:paraId="4342F40E" w14:textId="77777777" w:rsidR="006D5CF5" w:rsidRDefault="006D5CF5" w:rsidP="006B12DE">
      <w:pPr>
        <w:spacing w:line="240" w:lineRule="auto"/>
        <w:rPr>
          <w:rFonts w:ascii="PT Sans" w:hAnsi="PT Sans" w:cs="Arial"/>
          <w:szCs w:val="24"/>
        </w:rPr>
      </w:pPr>
    </w:p>
    <w:p w14:paraId="7A99914D" w14:textId="77777777" w:rsidR="00E00F19" w:rsidRPr="00EB29E8" w:rsidRDefault="00E00F19" w:rsidP="006B12DE">
      <w:pPr>
        <w:spacing w:line="240" w:lineRule="auto"/>
        <w:rPr>
          <w:rFonts w:ascii="PT Sans" w:hAnsi="PT Sans" w:cs="Arial"/>
          <w:szCs w:val="24"/>
        </w:rPr>
      </w:pPr>
    </w:p>
    <w:p w14:paraId="70683D77" w14:textId="77777777" w:rsidR="00224BB5" w:rsidRDefault="00224BB5" w:rsidP="006B12DE">
      <w:pPr>
        <w:spacing w:line="240" w:lineRule="auto"/>
        <w:jc w:val="center"/>
        <w:rPr>
          <w:rFonts w:ascii="PT Sans" w:hAnsi="PT Sans" w:cs="Arial"/>
          <w:b/>
          <w:sz w:val="32"/>
          <w:szCs w:val="32"/>
        </w:rPr>
      </w:pPr>
    </w:p>
    <w:p w14:paraId="6A0B003B" w14:textId="77777777" w:rsidR="006B12DE" w:rsidRPr="007C115C" w:rsidRDefault="006B12DE" w:rsidP="006B12DE">
      <w:pPr>
        <w:spacing w:line="240" w:lineRule="auto"/>
        <w:jc w:val="center"/>
        <w:rPr>
          <w:rFonts w:ascii="PT Sans" w:hAnsi="PT Sans" w:cs="Arial"/>
          <w:b/>
          <w:sz w:val="32"/>
          <w:szCs w:val="32"/>
        </w:rPr>
      </w:pPr>
      <w:r w:rsidRPr="007C115C">
        <w:rPr>
          <w:rFonts w:ascii="PT Sans" w:hAnsi="PT Sans" w:cs="Arial"/>
          <w:b/>
          <w:sz w:val="32"/>
          <w:szCs w:val="32"/>
        </w:rPr>
        <w:t>Create a Junior MRC</w:t>
      </w:r>
      <w:r w:rsidR="00255127" w:rsidRPr="007C115C">
        <w:rPr>
          <w:rFonts w:ascii="PT Sans" w:hAnsi="PT Sans" w:cs="Arial"/>
          <w:b/>
          <w:sz w:val="32"/>
          <w:szCs w:val="32"/>
        </w:rPr>
        <w:t xml:space="preserve"> Unit</w:t>
      </w:r>
    </w:p>
    <w:p w14:paraId="4314B6F8" w14:textId="77777777" w:rsidR="006B12DE" w:rsidRPr="00EB29E8" w:rsidRDefault="006B12DE" w:rsidP="005B6D4B">
      <w:pPr>
        <w:spacing w:line="240" w:lineRule="auto"/>
        <w:rPr>
          <w:rFonts w:ascii="PT Sans" w:hAnsi="PT Sans" w:cs="Arial"/>
          <w:szCs w:val="24"/>
        </w:rPr>
      </w:pPr>
    </w:p>
    <w:p w14:paraId="0CBC1247" w14:textId="77777777" w:rsidR="006B12DE" w:rsidRPr="00EB29E8" w:rsidRDefault="006B12DE" w:rsidP="00A24AE1">
      <w:pPr>
        <w:pStyle w:val="ListParagraph"/>
        <w:numPr>
          <w:ilvl w:val="0"/>
          <w:numId w:val="6"/>
        </w:numPr>
        <w:spacing w:line="240" w:lineRule="auto"/>
        <w:rPr>
          <w:rFonts w:ascii="PT Sans" w:hAnsi="PT Sans" w:cs="Arial"/>
          <w:sz w:val="24"/>
          <w:szCs w:val="24"/>
        </w:rPr>
      </w:pPr>
      <w:r w:rsidRPr="00EB29E8">
        <w:rPr>
          <w:rFonts w:ascii="PT Sans" w:hAnsi="PT Sans" w:cs="Arial"/>
          <w:sz w:val="24"/>
          <w:szCs w:val="24"/>
        </w:rPr>
        <w:t>Contact your MRC Regional Coordinator (contact information can be found on the MRC website under the “Units” tab)</w:t>
      </w:r>
    </w:p>
    <w:p w14:paraId="2615DA87" w14:textId="77777777" w:rsidR="006B12DE" w:rsidRPr="00EB29E8" w:rsidRDefault="006B12DE" w:rsidP="00A24AE1">
      <w:pPr>
        <w:pStyle w:val="ListParagraph"/>
        <w:numPr>
          <w:ilvl w:val="0"/>
          <w:numId w:val="6"/>
        </w:numPr>
        <w:spacing w:line="240" w:lineRule="auto"/>
        <w:rPr>
          <w:rFonts w:ascii="PT Sans" w:hAnsi="PT Sans" w:cs="Arial"/>
          <w:sz w:val="24"/>
          <w:szCs w:val="24"/>
        </w:rPr>
      </w:pPr>
      <w:r w:rsidRPr="00EB29E8">
        <w:rPr>
          <w:rFonts w:ascii="PT Sans" w:hAnsi="PT Sans" w:cs="Arial"/>
          <w:sz w:val="24"/>
          <w:szCs w:val="24"/>
        </w:rPr>
        <w:t>Help the youth find a housing organization for the Junior MRC unit</w:t>
      </w:r>
    </w:p>
    <w:p w14:paraId="2F6D3161" w14:textId="77777777" w:rsidR="006B12DE" w:rsidRPr="00EB29E8" w:rsidRDefault="006B12DE" w:rsidP="00A24AE1">
      <w:pPr>
        <w:pStyle w:val="ListParagraph"/>
        <w:numPr>
          <w:ilvl w:val="0"/>
          <w:numId w:val="6"/>
        </w:numPr>
        <w:spacing w:after="0" w:line="240" w:lineRule="auto"/>
        <w:rPr>
          <w:rFonts w:ascii="PT Sans" w:hAnsi="PT Sans" w:cs="Arial"/>
          <w:sz w:val="24"/>
          <w:szCs w:val="24"/>
        </w:rPr>
      </w:pPr>
      <w:r w:rsidRPr="00EB29E8">
        <w:rPr>
          <w:rFonts w:ascii="PT Sans" w:hAnsi="PT Sans" w:cs="Arial"/>
          <w:sz w:val="24"/>
          <w:szCs w:val="24"/>
        </w:rPr>
        <w:t>Complete the application process for starting a MRC unit</w:t>
      </w:r>
    </w:p>
    <w:p w14:paraId="0B0C22E5" w14:textId="248F4FD8" w:rsidR="006B12DE" w:rsidRPr="00EB29E8" w:rsidRDefault="006B12DE" w:rsidP="00A24AE1">
      <w:pPr>
        <w:pStyle w:val="ListParagraph"/>
        <w:numPr>
          <w:ilvl w:val="0"/>
          <w:numId w:val="6"/>
        </w:numPr>
        <w:spacing w:line="240" w:lineRule="auto"/>
        <w:rPr>
          <w:rFonts w:ascii="PT Sans" w:hAnsi="PT Sans" w:cs="Arial"/>
          <w:sz w:val="24"/>
          <w:szCs w:val="24"/>
        </w:rPr>
      </w:pPr>
      <w:r w:rsidRPr="00EB29E8">
        <w:rPr>
          <w:rFonts w:ascii="PT Sans" w:hAnsi="PT Sans" w:cs="Arial"/>
          <w:sz w:val="24"/>
          <w:szCs w:val="24"/>
        </w:rPr>
        <w:t xml:space="preserve">Units must fulfill all requirements and remain active. </w:t>
      </w:r>
      <w:r w:rsidR="00507E9F" w:rsidRPr="00EB29E8">
        <w:rPr>
          <w:rFonts w:ascii="PT Sans" w:hAnsi="PT Sans" w:cs="Arial"/>
          <w:sz w:val="24"/>
          <w:szCs w:val="24"/>
        </w:rPr>
        <w:t>A regular MRC unit can support your Junior</w:t>
      </w:r>
      <w:r w:rsidRPr="00EB29E8">
        <w:rPr>
          <w:rFonts w:ascii="PT Sans" w:hAnsi="PT Sans" w:cs="Arial"/>
          <w:sz w:val="24"/>
          <w:szCs w:val="24"/>
        </w:rPr>
        <w:t xml:space="preserve"> MRC unit if one is in existence by attending various preparedness exercises, public health initiatives, training sessions, and any other activities conducted by the MRC unit. Some additional possible activities and project ideas can be found in the Youth Engagement Toolkit under Section 3: Activity Bank</w:t>
      </w:r>
    </w:p>
    <w:p w14:paraId="6BA357B2" w14:textId="77777777" w:rsidR="007C115C" w:rsidRDefault="007C115C" w:rsidP="006B12DE">
      <w:pPr>
        <w:pStyle w:val="NoSpacing"/>
        <w:rPr>
          <w:rFonts w:ascii="PT Sans" w:hAnsi="PT Sans" w:cs="Arial"/>
        </w:rPr>
      </w:pPr>
    </w:p>
    <w:p w14:paraId="746843D1" w14:textId="77777777" w:rsidR="006B12DE" w:rsidRPr="00EB29E8" w:rsidRDefault="006B12DE" w:rsidP="006B12DE">
      <w:pPr>
        <w:pStyle w:val="NoSpacing"/>
        <w:rPr>
          <w:rFonts w:ascii="PT Sans" w:hAnsi="PT Sans" w:cs="Arial"/>
        </w:rPr>
      </w:pPr>
      <w:r w:rsidRPr="00EB29E8">
        <w:rPr>
          <w:rFonts w:ascii="PT Sans" w:hAnsi="PT Sans" w:cs="Arial"/>
        </w:rPr>
        <w:t>These are very general guidelines for creating a working relationship between the MRC and your youth organization. The most important steps to be successful are to make sure that you read through this guide, go into the process with a plan, and be persistent. There is a list of potential barriers that you may encounter with possible solutions in Appendix D. If you have a question that has not been answ</w:t>
      </w:r>
      <w:r w:rsidR="002243AB" w:rsidRPr="00EB29E8">
        <w:rPr>
          <w:rFonts w:ascii="PT Sans" w:hAnsi="PT Sans" w:cs="Arial"/>
        </w:rPr>
        <w:t xml:space="preserve">ered, contact </w:t>
      </w:r>
      <w:r w:rsidR="00F50AFA" w:rsidRPr="00EB29E8">
        <w:rPr>
          <w:rFonts w:ascii="PT Sans" w:hAnsi="PT Sans" w:cs="Arial"/>
        </w:rPr>
        <w:t xml:space="preserve">the MRC program office at </w:t>
      </w:r>
      <w:hyperlink r:id="rId20" w:history="1">
        <w:r w:rsidR="00F50AFA" w:rsidRPr="00EB29E8">
          <w:rPr>
            <w:rStyle w:val="Hyperlink"/>
            <w:rFonts w:ascii="PT Sans" w:hAnsi="PT Sans" w:cs="Arial"/>
          </w:rPr>
          <w:t>MRCcontact@hhs.gov</w:t>
        </w:r>
      </w:hyperlink>
      <w:r w:rsidR="00F50AFA" w:rsidRPr="00EB29E8">
        <w:rPr>
          <w:rFonts w:ascii="PT Sans" w:hAnsi="PT Sans" w:cs="Arial"/>
        </w:rPr>
        <w:t xml:space="preserve">. </w:t>
      </w:r>
      <w:r w:rsidRPr="00EB29E8">
        <w:rPr>
          <w:rFonts w:ascii="PT Sans" w:hAnsi="PT Sans" w:cs="Arial"/>
        </w:rPr>
        <w:t xml:space="preserve">They can also put you in contact with student organization chapters or MRC units that have </w:t>
      </w:r>
      <w:r w:rsidR="00F50AFA" w:rsidRPr="00EB29E8">
        <w:rPr>
          <w:rFonts w:ascii="PT Sans" w:hAnsi="PT Sans" w:cs="Arial"/>
        </w:rPr>
        <w:t xml:space="preserve">previously </w:t>
      </w:r>
      <w:r w:rsidRPr="00EB29E8">
        <w:rPr>
          <w:rFonts w:ascii="PT Sans" w:hAnsi="PT Sans" w:cs="Arial"/>
        </w:rPr>
        <w:t xml:space="preserve">been successful in this </w:t>
      </w:r>
      <w:r w:rsidR="007E6963" w:rsidRPr="00EB29E8">
        <w:rPr>
          <w:rFonts w:ascii="PT Sans" w:hAnsi="PT Sans" w:cs="Arial"/>
        </w:rPr>
        <w:t>endeavor</w:t>
      </w:r>
      <w:r w:rsidRPr="00EB29E8">
        <w:rPr>
          <w:rFonts w:ascii="PT Sans" w:hAnsi="PT Sans" w:cs="Arial"/>
        </w:rPr>
        <w:t>.</w:t>
      </w:r>
    </w:p>
    <w:p w14:paraId="5EFEA861" w14:textId="77777777" w:rsidR="004827B5" w:rsidRPr="00EB29E8" w:rsidRDefault="004827B5" w:rsidP="003E1106">
      <w:pPr>
        <w:spacing w:line="240" w:lineRule="auto"/>
        <w:rPr>
          <w:rFonts w:ascii="PT Sans" w:hAnsi="PT Sans" w:cs="Arial"/>
          <w:szCs w:val="24"/>
        </w:rPr>
      </w:pPr>
    </w:p>
    <w:p w14:paraId="6A8E6A07" w14:textId="77777777" w:rsidR="005B6D4B" w:rsidRPr="00EB29E8" w:rsidRDefault="005B6D4B" w:rsidP="003E1106">
      <w:pPr>
        <w:spacing w:line="240" w:lineRule="auto"/>
        <w:rPr>
          <w:rFonts w:ascii="PT Sans" w:hAnsi="PT Sans" w:cs="Arial"/>
          <w:szCs w:val="24"/>
        </w:rPr>
      </w:pPr>
    </w:p>
    <w:p w14:paraId="748671BF" w14:textId="77777777" w:rsidR="005B6D4B" w:rsidRPr="00EB29E8" w:rsidRDefault="005B6D4B" w:rsidP="003E1106">
      <w:pPr>
        <w:spacing w:line="240" w:lineRule="auto"/>
        <w:rPr>
          <w:rFonts w:ascii="PT Sans" w:hAnsi="PT Sans" w:cs="Arial"/>
          <w:szCs w:val="24"/>
        </w:rPr>
      </w:pPr>
    </w:p>
    <w:p w14:paraId="64C6991B" w14:textId="77777777" w:rsidR="005B6D4B" w:rsidRPr="00EB29E8" w:rsidRDefault="005B6D4B" w:rsidP="003E1106">
      <w:pPr>
        <w:spacing w:line="240" w:lineRule="auto"/>
        <w:rPr>
          <w:rFonts w:ascii="PT Sans" w:hAnsi="PT Sans" w:cs="Arial"/>
          <w:szCs w:val="24"/>
        </w:rPr>
      </w:pPr>
    </w:p>
    <w:p w14:paraId="31EC903A" w14:textId="77777777" w:rsidR="005B6D4B" w:rsidRPr="00EB29E8" w:rsidRDefault="005B6D4B" w:rsidP="003E1106">
      <w:pPr>
        <w:spacing w:line="240" w:lineRule="auto"/>
        <w:rPr>
          <w:rFonts w:ascii="PT Sans" w:hAnsi="PT Sans" w:cs="Arial"/>
          <w:szCs w:val="24"/>
        </w:rPr>
      </w:pPr>
    </w:p>
    <w:p w14:paraId="5B65DEBB" w14:textId="77777777" w:rsidR="005B6D4B" w:rsidRPr="00EB29E8" w:rsidRDefault="005B6D4B" w:rsidP="003E1106">
      <w:pPr>
        <w:spacing w:line="240" w:lineRule="auto"/>
        <w:rPr>
          <w:rFonts w:ascii="PT Sans" w:hAnsi="PT Sans" w:cs="Arial"/>
          <w:szCs w:val="24"/>
        </w:rPr>
      </w:pPr>
    </w:p>
    <w:p w14:paraId="6E1E87B8" w14:textId="77777777" w:rsidR="005B6D4B" w:rsidRPr="00EB29E8" w:rsidRDefault="005B6D4B" w:rsidP="003E1106">
      <w:pPr>
        <w:spacing w:line="240" w:lineRule="auto"/>
        <w:rPr>
          <w:rFonts w:ascii="PT Sans" w:hAnsi="PT Sans" w:cs="Arial"/>
          <w:szCs w:val="24"/>
        </w:rPr>
      </w:pPr>
    </w:p>
    <w:p w14:paraId="24498B3E" w14:textId="77777777" w:rsidR="005B6D4B" w:rsidRPr="00EB29E8" w:rsidRDefault="005B6D4B" w:rsidP="003E1106">
      <w:pPr>
        <w:spacing w:line="240" w:lineRule="auto"/>
        <w:rPr>
          <w:rFonts w:ascii="PT Sans" w:hAnsi="PT Sans" w:cs="Arial"/>
          <w:szCs w:val="24"/>
        </w:rPr>
      </w:pPr>
    </w:p>
    <w:p w14:paraId="346F847E" w14:textId="77777777" w:rsidR="005B6D4B" w:rsidRPr="00EB29E8" w:rsidRDefault="005B6D4B" w:rsidP="003E1106">
      <w:pPr>
        <w:spacing w:line="240" w:lineRule="auto"/>
        <w:rPr>
          <w:rFonts w:ascii="PT Sans" w:hAnsi="PT Sans" w:cs="Arial"/>
          <w:szCs w:val="24"/>
        </w:rPr>
      </w:pPr>
    </w:p>
    <w:p w14:paraId="353AADBE" w14:textId="77777777" w:rsidR="005B6D4B" w:rsidRPr="00EB29E8" w:rsidRDefault="005B6D4B" w:rsidP="003E1106">
      <w:pPr>
        <w:spacing w:line="240" w:lineRule="auto"/>
        <w:rPr>
          <w:rFonts w:ascii="PT Sans" w:hAnsi="PT Sans" w:cs="Arial"/>
          <w:szCs w:val="24"/>
        </w:rPr>
      </w:pPr>
    </w:p>
    <w:p w14:paraId="27280EF1" w14:textId="77777777" w:rsidR="005B6D4B" w:rsidRPr="00EB29E8" w:rsidRDefault="005B6D4B" w:rsidP="003E1106">
      <w:pPr>
        <w:spacing w:line="240" w:lineRule="auto"/>
        <w:rPr>
          <w:rFonts w:ascii="PT Sans" w:hAnsi="PT Sans" w:cs="Arial"/>
          <w:szCs w:val="24"/>
        </w:rPr>
      </w:pPr>
    </w:p>
    <w:p w14:paraId="46D200E0" w14:textId="77777777" w:rsidR="005B6D4B" w:rsidRPr="00EB29E8" w:rsidRDefault="005B6D4B" w:rsidP="003E1106">
      <w:pPr>
        <w:spacing w:line="240" w:lineRule="auto"/>
        <w:rPr>
          <w:rFonts w:ascii="PT Sans" w:hAnsi="PT Sans" w:cs="Arial"/>
          <w:szCs w:val="24"/>
        </w:rPr>
      </w:pPr>
    </w:p>
    <w:p w14:paraId="01787C9A" w14:textId="77777777" w:rsidR="005B6D4B" w:rsidRPr="00EB29E8" w:rsidRDefault="005B6D4B" w:rsidP="003E1106">
      <w:pPr>
        <w:spacing w:line="240" w:lineRule="auto"/>
        <w:rPr>
          <w:rFonts w:ascii="PT Sans" w:hAnsi="PT Sans" w:cs="Arial"/>
          <w:szCs w:val="24"/>
        </w:rPr>
      </w:pPr>
    </w:p>
    <w:p w14:paraId="0650D0A7" w14:textId="77777777" w:rsidR="005B6D4B" w:rsidRPr="00EB29E8" w:rsidRDefault="005B6D4B" w:rsidP="003E1106">
      <w:pPr>
        <w:spacing w:line="240" w:lineRule="auto"/>
        <w:rPr>
          <w:rFonts w:ascii="PT Sans" w:hAnsi="PT Sans" w:cs="Arial"/>
          <w:szCs w:val="24"/>
        </w:rPr>
      </w:pPr>
    </w:p>
    <w:p w14:paraId="65614CB1" w14:textId="77777777" w:rsidR="007C115C" w:rsidRDefault="007C115C" w:rsidP="008553D2">
      <w:pPr>
        <w:spacing w:line="240" w:lineRule="auto"/>
        <w:jc w:val="center"/>
        <w:rPr>
          <w:rFonts w:ascii="PT Sans" w:hAnsi="PT Sans" w:cs="Arial"/>
          <w:b/>
          <w:sz w:val="32"/>
          <w:szCs w:val="32"/>
        </w:rPr>
      </w:pPr>
    </w:p>
    <w:p w14:paraId="60C80636" w14:textId="77777777" w:rsidR="007C115C" w:rsidRDefault="007C115C" w:rsidP="008553D2">
      <w:pPr>
        <w:spacing w:line="240" w:lineRule="auto"/>
        <w:jc w:val="center"/>
        <w:rPr>
          <w:rFonts w:ascii="PT Sans" w:hAnsi="PT Sans" w:cs="Arial"/>
          <w:b/>
          <w:sz w:val="32"/>
          <w:szCs w:val="32"/>
        </w:rPr>
      </w:pPr>
    </w:p>
    <w:p w14:paraId="74A33362" w14:textId="77777777" w:rsidR="007C115C" w:rsidRDefault="007C115C" w:rsidP="008553D2">
      <w:pPr>
        <w:spacing w:line="240" w:lineRule="auto"/>
        <w:jc w:val="center"/>
        <w:rPr>
          <w:rFonts w:ascii="PT Sans" w:hAnsi="PT Sans" w:cs="Arial"/>
          <w:b/>
          <w:sz w:val="32"/>
          <w:szCs w:val="32"/>
        </w:rPr>
      </w:pPr>
    </w:p>
    <w:p w14:paraId="33F73AC7" w14:textId="77777777" w:rsidR="007C115C" w:rsidRDefault="007C115C" w:rsidP="008553D2">
      <w:pPr>
        <w:spacing w:line="240" w:lineRule="auto"/>
        <w:jc w:val="center"/>
        <w:rPr>
          <w:rFonts w:ascii="PT Sans" w:hAnsi="PT Sans" w:cs="Arial"/>
          <w:b/>
          <w:sz w:val="32"/>
          <w:szCs w:val="32"/>
        </w:rPr>
      </w:pPr>
    </w:p>
    <w:p w14:paraId="2E96A7A8" w14:textId="77777777" w:rsidR="004827B5" w:rsidRPr="00EB29E8" w:rsidRDefault="009F20F5" w:rsidP="00667518">
      <w:pPr>
        <w:spacing w:line="240" w:lineRule="auto"/>
        <w:jc w:val="center"/>
        <w:rPr>
          <w:rFonts w:ascii="PT Sans" w:hAnsi="PT Sans" w:cs="Arial"/>
          <w:b/>
          <w:sz w:val="32"/>
          <w:szCs w:val="32"/>
        </w:rPr>
      </w:pPr>
      <w:r w:rsidRPr="00EB29E8">
        <w:rPr>
          <w:rFonts w:ascii="PT Sans" w:hAnsi="PT Sans" w:cs="Arial"/>
          <w:b/>
          <w:sz w:val="32"/>
          <w:szCs w:val="32"/>
        </w:rPr>
        <w:t xml:space="preserve">What Can </w:t>
      </w:r>
      <w:r w:rsidR="00591AED" w:rsidRPr="00EB29E8">
        <w:rPr>
          <w:rFonts w:ascii="PT Sans" w:hAnsi="PT Sans" w:cs="Arial"/>
          <w:b/>
          <w:sz w:val="32"/>
          <w:szCs w:val="32"/>
        </w:rPr>
        <w:t>Youth</w:t>
      </w:r>
      <w:r w:rsidRPr="00EB29E8">
        <w:rPr>
          <w:rFonts w:ascii="PT Sans" w:hAnsi="PT Sans" w:cs="Arial"/>
          <w:b/>
          <w:sz w:val="32"/>
          <w:szCs w:val="32"/>
        </w:rPr>
        <w:t xml:space="preserve"> and the MRC D</w:t>
      </w:r>
      <w:r w:rsidR="004827B5" w:rsidRPr="00EB29E8">
        <w:rPr>
          <w:rFonts w:ascii="PT Sans" w:hAnsi="PT Sans" w:cs="Arial"/>
          <w:b/>
          <w:sz w:val="32"/>
          <w:szCs w:val="32"/>
        </w:rPr>
        <w:t>o Together</w:t>
      </w:r>
      <w:r w:rsidR="007C115C">
        <w:rPr>
          <w:rFonts w:ascii="PT Sans" w:hAnsi="PT Sans" w:cs="Arial"/>
          <w:b/>
          <w:sz w:val="32"/>
          <w:szCs w:val="32"/>
        </w:rPr>
        <w:t>?</w:t>
      </w:r>
    </w:p>
    <w:p w14:paraId="64AA96D2" w14:textId="77777777" w:rsidR="008553D2" w:rsidRPr="00EB29E8" w:rsidRDefault="008553D2" w:rsidP="00442E8C">
      <w:pPr>
        <w:spacing w:line="240" w:lineRule="auto"/>
        <w:rPr>
          <w:rFonts w:ascii="PT Sans" w:hAnsi="PT Sans" w:cs="Arial"/>
          <w:b/>
          <w:szCs w:val="24"/>
        </w:rPr>
      </w:pPr>
    </w:p>
    <w:p w14:paraId="7F68D85E" w14:textId="77777777" w:rsidR="00442E8C" w:rsidRPr="00EB29E8" w:rsidRDefault="004269A8" w:rsidP="00442E8C">
      <w:pPr>
        <w:spacing w:line="240" w:lineRule="auto"/>
        <w:rPr>
          <w:rFonts w:ascii="PT Sans" w:hAnsi="PT Sans" w:cs="Arial"/>
          <w:szCs w:val="24"/>
        </w:rPr>
      </w:pPr>
      <w:r w:rsidRPr="00EB29E8">
        <w:rPr>
          <w:rFonts w:ascii="PT Sans" w:hAnsi="PT Sans" w:cs="Arial"/>
          <w:szCs w:val="24"/>
        </w:rPr>
        <w:t xml:space="preserve">There are a variety of activities that </w:t>
      </w:r>
      <w:r w:rsidR="00591AED" w:rsidRPr="00EB29E8">
        <w:rPr>
          <w:rFonts w:ascii="PT Sans" w:hAnsi="PT Sans" w:cs="Arial"/>
          <w:szCs w:val="24"/>
        </w:rPr>
        <w:t>youth</w:t>
      </w:r>
      <w:r w:rsidRPr="00EB29E8">
        <w:rPr>
          <w:rFonts w:ascii="PT Sans" w:hAnsi="PT Sans" w:cs="Arial"/>
          <w:szCs w:val="24"/>
        </w:rPr>
        <w:t xml:space="preserve"> can be involved with in the MRC.  Below are a few exa</w:t>
      </w:r>
      <w:r w:rsidR="007E5465" w:rsidRPr="00EB29E8">
        <w:rPr>
          <w:rFonts w:ascii="PT Sans" w:hAnsi="PT Sans" w:cs="Arial"/>
          <w:szCs w:val="24"/>
        </w:rPr>
        <w:t>mples of such activities. For more ideas</w:t>
      </w:r>
      <w:r w:rsidRPr="00EB29E8">
        <w:rPr>
          <w:rFonts w:ascii="PT Sans" w:hAnsi="PT Sans" w:cs="Arial"/>
          <w:szCs w:val="24"/>
        </w:rPr>
        <w:t xml:space="preserve">, see </w:t>
      </w:r>
      <w:r w:rsidR="003122FC" w:rsidRPr="00EB29E8">
        <w:rPr>
          <w:rFonts w:ascii="PT Sans" w:hAnsi="PT Sans" w:cs="Arial"/>
          <w:szCs w:val="24"/>
        </w:rPr>
        <w:t xml:space="preserve">the Youth Engagement Toolkit, </w:t>
      </w:r>
      <w:r w:rsidR="00F74868" w:rsidRPr="00EB29E8">
        <w:rPr>
          <w:rFonts w:ascii="PT Sans" w:hAnsi="PT Sans" w:cs="Arial"/>
          <w:szCs w:val="24"/>
        </w:rPr>
        <w:t>Section 3: Activity Bank.</w:t>
      </w:r>
    </w:p>
    <w:p w14:paraId="7441856E" w14:textId="77777777" w:rsidR="004269A8" w:rsidRPr="00EB29E8" w:rsidRDefault="00FE0326" w:rsidP="004269A8">
      <w:pPr>
        <w:spacing w:line="240" w:lineRule="auto"/>
        <w:jc w:val="center"/>
        <w:rPr>
          <w:rFonts w:ascii="PT Sans" w:hAnsi="PT Sans" w:cs="Arial"/>
          <w:b/>
          <w:szCs w:val="24"/>
        </w:rPr>
      </w:pPr>
      <w:r w:rsidRPr="00EB29E8">
        <w:rPr>
          <w:rFonts w:ascii="PT Sans" w:hAnsi="PT Sans" w:cs="Arial"/>
          <w:b/>
          <w:noProof/>
          <w:sz w:val="32"/>
          <w:szCs w:val="32"/>
        </w:rPr>
        <w:drawing>
          <wp:anchor distT="0" distB="0" distL="114300" distR="114300" simplePos="0" relativeHeight="251660288" behindDoc="1" locked="0" layoutInCell="1" allowOverlap="1" wp14:anchorId="413DC5D9" wp14:editId="79DBDCB6">
            <wp:simplePos x="0" y="0"/>
            <wp:positionH relativeFrom="margin">
              <wp:posOffset>2710815</wp:posOffset>
            </wp:positionH>
            <wp:positionV relativeFrom="paragraph">
              <wp:posOffset>186055</wp:posOffset>
            </wp:positionV>
            <wp:extent cx="3476625" cy="2872740"/>
            <wp:effectExtent l="57150" t="57150" r="123825" b="118110"/>
            <wp:wrapTight wrapText="bothSides">
              <wp:wrapPolygon edited="0">
                <wp:start x="0" y="-430"/>
                <wp:lineTo x="-355" y="-286"/>
                <wp:lineTo x="-355" y="21772"/>
                <wp:lineTo x="-118" y="22345"/>
                <wp:lineTo x="21896" y="22345"/>
                <wp:lineTo x="22251" y="20483"/>
                <wp:lineTo x="22251" y="2005"/>
                <wp:lineTo x="21896" y="-143"/>
                <wp:lineTo x="21896" y="-430"/>
                <wp:lineTo x="0" y="-430"/>
              </wp:wrapPolygon>
            </wp:wrapTight>
            <wp:docPr id="4" name="Picture 4" descr="C:\Users\Jessica\AppData\Local\Tem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Jessica\AppData\Local\Temp\IMG_21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234"/>
                    <a:stretch/>
                  </pic:blipFill>
                  <pic:spPr bwMode="auto">
                    <a:xfrm>
                      <a:off x="0" y="0"/>
                      <a:ext cx="3476625" cy="2872740"/>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8D3C3" w14:textId="77777777" w:rsidR="00442E8C" w:rsidRPr="00EB29E8" w:rsidRDefault="00442E8C" w:rsidP="007C115C">
      <w:pPr>
        <w:spacing w:line="240" w:lineRule="auto"/>
        <w:rPr>
          <w:rFonts w:ascii="PT Sans" w:hAnsi="PT Sans" w:cs="Arial"/>
          <w:b/>
          <w:szCs w:val="24"/>
        </w:rPr>
      </w:pPr>
      <w:r w:rsidRPr="00EB29E8">
        <w:rPr>
          <w:rFonts w:ascii="PT Sans" w:hAnsi="PT Sans" w:cs="Arial"/>
          <w:b/>
          <w:szCs w:val="24"/>
        </w:rPr>
        <w:t>Participate in MRC Disaster Drill</w:t>
      </w:r>
    </w:p>
    <w:p w14:paraId="37D08AA0" w14:textId="77777777" w:rsidR="007C115C" w:rsidRDefault="007C115C" w:rsidP="00442E8C">
      <w:pPr>
        <w:spacing w:line="240" w:lineRule="auto"/>
        <w:rPr>
          <w:rFonts w:ascii="PT Sans" w:hAnsi="PT Sans" w:cs="Arial"/>
          <w:szCs w:val="24"/>
        </w:rPr>
      </w:pPr>
    </w:p>
    <w:p w14:paraId="5662EB19" w14:textId="32DF41E2" w:rsidR="00442E8C" w:rsidRPr="00EB29E8" w:rsidRDefault="00442E8C" w:rsidP="00442E8C">
      <w:pPr>
        <w:spacing w:line="240" w:lineRule="auto"/>
        <w:rPr>
          <w:rFonts w:ascii="PT Sans" w:hAnsi="PT Sans" w:cs="Arial"/>
          <w:szCs w:val="24"/>
        </w:rPr>
      </w:pPr>
      <w:r w:rsidRPr="00EB29E8">
        <w:rPr>
          <w:rFonts w:ascii="PT Sans" w:hAnsi="PT Sans" w:cs="Arial"/>
          <w:szCs w:val="24"/>
        </w:rPr>
        <w:t xml:space="preserve">Members </w:t>
      </w:r>
      <w:r w:rsidR="00EB0CF8" w:rsidRPr="003C44EB">
        <w:rPr>
          <w:rFonts w:asciiTheme="minorHAnsi" w:hAnsiTheme="minorHAnsi" w:cs="Arial"/>
          <w:szCs w:val="24"/>
        </w:rPr>
        <w:t xml:space="preserve">can act as injured patients in </w:t>
      </w:r>
      <w:r w:rsidR="00507E9F">
        <w:rPr>
          <w:rFonts w:asciiTheme="minorHAnsi" w:hAnsiTheme="minorHAnsi" w:cs="Arial"/>
          <w:szCs w:val="24"/>
        </w:rPr>
        <w:t>full</w:t>
      </w:r>
      <w:r w:rsidR="00507E9F" w:rsidRPr="003C44EB">
        <w:rPr>
          <w:rFonts w:asciiTheme="minorHAnsi" w:hAnsiTheme="minorHAnsi" w:cs="Arial"/>
          <w:szCs w:val="24"/>
        </w:rPr>
        <w:t>-scale</w:t>
      </w:r>
      <w:r w:rsidR="00EB0CF8" w:rsidRPr="003C44EB">
        <w:rPr>
          <w:rFonts w:asciiTheme="minorHAnsi" w:hAnsiTheme="minorHAnsi" w:cs="Arial"/>
          <w:szCs w:val="24"/>
        </w:rPr>
        <w:t xml:space="preserve"> </w:t>
      </w:r>
      <w:r w:rsidR="00EB0CF8">
        <w:rPr>
          <w:rFonts w:asciiTheme="minorHAnsi" w:hAnsiTheme="minorHAnsi" w:cs="Arial"/>
          <w:szCs w:val="24"/>
        </w:rPr>
        <w:t>exercises and drills</w:t>
      </w:r>
      <w:r w:rsidR="00EB0CF8" w:rsidRPr="003C44EB">
        <w:rPr>
          <w:rFonts w:asciiTheme="minorHAnsi" w:hAnsiTheme="minorHAnsi" w:cs="Arial"/>
          <w:szCs w:val="24"/>
        </w:rPr>
        <w:t xml:space="preserve">. </w:t>
      </w:r>
      <w:r w:rsidR="00EB0CF8">
        <w:rPr>
          <w:rFonts w:asciiTheme="minorHAnsi" w:hAnsiTheme="minorHAnsi" w:cs="Arial"/>
          <w:szCs w:val="24"/>
        </w:rPr>
        <w:t>Not only will they</w:t>
      </w:r>
      <w:r w:rsidR="00EB0CF8" w:rsidRPr="003C44EB">
        <w:rPr>
          <w:rFonts w:asciiTheme="minorHAnsi" w:hAnsiTheme="minorHAnsi" w:cs="Arial"/>
          <w:szCs w:val="24"/>
        </w:rPr>
        <w:t xml:space="preserve"> get the opportunity to learn about preparedness and emergencies</w:t>
      </w:r>
      <w:r w:rsidR="00EB0CF8">
        <w:rPr>
          <w:rFonts w:asciiTheme="minorHAnsi" w:hAnsiTheme="minorHAnsi" w:cs="Arial"/>
          <w:szCs w:val="24"/>
        </w:rPr>
        <w:t>, but they will also gain an understanding of the issues that disaster survivors and victims face</w:t>
      </w:r>
      <w:r w:rsidR="00EB0CF8" w:rsidRPr="003C44EB">
        <w:rPr>
          <w:rFonts w:asciiTheme="minorHAnsi" w:hAnsiTheme="minorHAnsi" w:cs="Arial"/>
          <w:szCs w:val="24"/>
        </w:rPr>
        <w:t xml:space="preserve">. Participating in a local MRC Disaster Drill will improve </w:t>
      </w:r>
      <w:r w:rsidR="00EB0CF8">
        <w:rPr>
          <w:rFonts w:asciiTheme="minorHAnsi" w:hAnsiTheme="minorHAnsi" w:cs="Arial"/>
          <w:szCs w:val="24"/>
        </w:rPr>
        <w:t xml:space="preserve">their </w:t>
      </w:r>
      <w:r w:rsidR="00EB0CF8" w:rsidRPr="003C44EB">
        <w:rPr>
          <w:rFonts w:asciiTheme="minorHAnsi" w:hAnsiTheme="minorHAnsi" w:cs="Arial"/>
          <w:szCs w:val="24"/>
        </w:rPr>
        <w:t xml:space="preserve">ability to perform under pressure and promote safety </w:t>
      </w:r>
      <w:r w:rsidR="00EB0CF8">
        <w:rPr>
          <w:rFonts w:asciiTheme="minorHAnsi" w:hAnsiTheme="minorHAnsi" w:cs="Arial"/>
          <w:szCs w:val="24"/>
        </w:rPr>
        <w:t>in</w:t>
      </w:r>
      <w:r w:rsidR="00EB0CF8" w:rsidRPr="003C44EB">
        <w:rPr>
          <w:rFonts w:asciiTheme="minorHAnsi" w:hAnsiTheme="minorHAnsi" w:cs="Arial"/>
          <w:szCs w:val="24"/>
        </w:rPr>
        <w:t xml:space="preserve"> communities across the country</w:t>
      </w:r>
    </w:p>
    <w:p w14:paraId="2BE20928" w14:textId="77777777" w:rsidR="004269A8" w:rsidRPr="00EB29E8" w:rsidRDefault="004269A8" w:rsidP="00442E8C">
      <w:pPr>
        <w:spacing w:line="240" w:lineRule="auto"/>
        <w:rPr>
          <w:rFonts w:ascii="PT Sans" w:hAnsi="PT Sans" w:cs="Arial"/>
          <w:b/>
          <w:szCs w:val="24"/>
        </w:rPr>
      </w:pPr>
    </w:p>
    <w:p w14:paraId="19860CAA" w14:textId="77777777" w:rsidR="00442E8C" w:rsidRPr="00EB29E8" w:rsidRDefault="00442E8C" w:rsidP="007C115C">
      <w:pPr>
        <w:spacing w:line="240" w:lineRule="auto"/>
        <w:jc w:val="center"/>
        <w:rPr>
          <w:rFonts w:ascii="PT Sans" w:hAnsi="PT Sans" w:cs="Arial"/>
          <w:b/>
          <w:szCs w:val="24"/>
        </w:rPr>
      </w:pPr>
      <w:r w:rsidRPr="00EB29E8">
        <w:rPr>
          <w:rFonts w:ascii="PT Sans" w:hAnsi="PT Sans" w:cs="Arial"/>
          <w:b/>
          <w:szCs w:val="24"/>
        </w:rPr>
        <w:t>Volunteer at Local MRC Flu Shot Clinic</w:t>
      </w:r>
    </w:p>
    <w:p w14:paraId="46A09406" w14:textId="77777777" w:rsidR="007C115C" w:rsidRDefault="007C115C" w:rsidP="007C115C">
      <w:pPr>
        <w:spacing w:line="240" w:lineRule="auto"/>
        <w:rPr>
          <w:rFonts w:ascii="PT Sans" w:hAnsi="PT Sans" w:cs="Arial"/>
          <w:szCs w:val="24"/>
        </w:rPr>
      </w:pPr>
    </w:p>
    <w:p w14:paraId="195B81D9" w14:textId="77777777" w:rsidR="00EB0CF8" w:rsidRPr="003C44EB" w:rsidRDefault="00EB0CF8" w:rsidP="00EB0CF8">
      <w:pPr>
        <w:spacing w:line="240" w:lineRule="auto"/>
        <w:rPr>
          <w:rFonts w:asciiTheme="minorHAnsi" w:hAnsiTheme="minorHAnsi" w:cs="Arial"/>
          <w:szCs w:val="24"/>
        </w:rPr>
      </w:pPr>
      <w:r w:rsidRPr="003C44EB">
        <w:rPr>
          <w:rFonts w:asciiTheme="minorHAnsi" w:hAnsiTheme="minorHAnsi" w:cs="Arial"/>
          <w:szCs w:val="24"/>
        </w:rPr>
        <w:t xml:space="preserve">Students </w:t>
      </w:r>
      <w:r>
        <w:rPr>
          <w:rFonts w:asciiTheme="minorHAnsi" w:hAnsiTheme="minorHAnsi" w:cs="Arial"/>
          <w:szCs w:val="24"/>
        </w:rPr>
        <w:t>could</w:t>
      </w:r>
      <w:r w:rsidRPr="003C44EB">
        <w:rPr>
          <w:rFonts w:asciiTheme="minorHAnsi" w:hAnsiTheme="minorHAnsi" w:cs="Arial"/>
          <w:szCs w:val="24"/>
        </w:rPr>
        <w:t xml:space="preserve"> participate at </w:t>
      </w:r>
      <w:r>
        <w:rPr>
          <w:rFonts w:asciiTheme="minorHAnsi" w:hAnsiTheme="minorHAnsi" w:cs="Arial"/>
          <w:szCs w:val="24"/>
        </w:rPr>
        <w:t>a</w:t>
      </w:r>
      <w:r w:rsidRPr="003C44EB">
        <w:rPr>
          <w:rFonts w:asciiTheme="minorHAnsi" w:hAnsiTheme="minorHAnsi" w:cs="Arial"/>
          <w:szCs w:val="24"/>
        </w:rPr>
        <w:t xml:space="preserve"> local MRC flu shot clinic by educating patients about hand washing and disease prevention as they wait for their vaccinations and shots. This can </w:t>
      </w:r>
      <w:r>
        <w:rPr>
          <w:rFonts w:asciiTheme="minorHAnsi" w:hAnsiTheme="minorHAnsi" w:cs="Arial"/>
          <w:szCs w:val="24"/>
        </w:rPr>
        <w:t>improve the health literacy of the</w:t>
      </w:r>
      <w:r w:rsidRPr="003C44EB">
        <w:rPr>
          <w:rFonts w:asciiTheme="minorHAnsi" w:hAnsiTheme="minorHAnsi" w:cs="Arial"/>
          <w:szCs w:val="24"/>
        </w:rPr>
        <w:t xml:space="preserve"> patients. </w:t>
      </w:r>
    </w:p>
    <w:p w14:paraId="6691293D" w14:textId="77777777" w:rsidR="007C115C" w:rsidRDefault="007C115C" w:rsidP="004269A8">
      <w:pPr>
        <w:tabs>
          <w:tab w:val="left" w:pos="3558"/>
        </w:tabs>
        <w:spacing w:line="240" w:lineRule="auto"/>
        <w:jc w:val="center"/>
        <w:rPr>
          <w:rFonts w:ascii="PT Sans" w:hAnsi="PT Sans" w:cs="Arial"/>
          <w:b/>
          <w:szCs w:val="24"/>
        </w:rPr>
      </w:pPr>
    </w:p>
    <w:p w14:paraId="69E7E6F8" w14:textId="77777777" w:rsidR="00442E8C" w:rsidRPr="00EB29E8" w:rsidRDefault="00442E8C" w:rsidP="004269A8">
      <w:pPr>
        <w:tabs>
          <w:tab w:val="left" w:pos="3558"/>
        </w:tabs>
        <w:spacing w:line="240" w:lineRule="auto"/>
        <w:jc w:val="center"/>
        <w:rPr>
          <w:rFonts w:ascii="PT Sans" w:hAnsi="PT Sans" w:cs="Arial"/>
          <w:b/>
          <w:szCs w:val="24"/>
        </w:rPr>
      </w:pPr>
      <w:r w:rsidRPr="00EB29E8">
        <w:rPr>
          <w:rFonts w:ascii="PT Sans" w:hAnsi="PT Sans" w:cs="Arial"/>
          <w:b/>
          <w:szCs w:val="24"/>
        </w:rPr>
        <w:t>Lock Down Video</w:t>
      </w:r>
    </w:p>
    <w:p w14:paraId="0094A1D2" w14:textId="77777777" w:rsidR="008553D2" w:rsidRPr="00EB29E8" w:rsidRDefault="00442E8C" w:rsidP="00442E8C">
      <w:pPr>
        <w:spacing w:line="240" w:lineRule="auto"/>
        <w:rPr>
          <w:rFonts w:ascii="PT Sans" w:hAnsi="PT Sans" w:cs="Arial"/>
          <w:b/>
          <w:szCs w:val="24"/>
        </w:rPr>
      </w:pPr>
      <w:r w:rsidRPr="00EB29E8">
        <w:rPr>
          <w:rFonts w:ascii="PT Sans" w:hAnsi="PT Sans" w:cs="Arial"/>
          <w:szCs w:val="24"/>
        </w:rPr>
        <w:t>Write, record and edit an informative video that outlines what a school should do in case of a lockdown. This will improve public health preparedness and educate members on how to act under pressure.</w:t>
      </w:r>
    </w:p>
    <w:p w14:paraId="6110B414" w14:textId="77777777" w:rsidR="009F20F5" w:rsidRPr="00EB29E8" w:rsidRDefault="009F20F5" w:rsidP="009F20F5">
      <w:pPr>
        <w:spacing w:line="240" w:lineRule="auto"/>
        <w:jc w:val="center"/>
        <w:rPr>
          <w:rFonts w:ascii="PT Sans" w:hAnsi="PT Sans" w:cs="Arial"/>
          <w:b/>
          <w:szCs w:val="24"/>
        </w:rPr>
      </w:pPr>
      <w:r w:rsidRPr="00EB29E8">
        <w:rPr>
          <w:rFonts w:ascii="PT Sans" w:hAnsi="PT Sans" w:cs="Arial"/>
          <w:b/>
          <w:szCs w:val="24"/>
        </w:rPr>
        <w:t>Elementary School Visit</w:t>
      </w:r>
    </w:p>
    <w:p w14:paraId="58D94559" w14:textId="77777777" w:rsidR="00EB0CF8" w:rsidRPr="003C44EB" w:rsidRDefault="00EB0CF8" w:rsidP="00EB0CF8">
      <w:pPr>
        <w:spacing w:line="240" w:lineRule="auto"/>
        <w:rPr>
          <w:rFonts w:asciiTheme="minorHAnsi" w:hAnsiTheme="minorHAnsi" w:cs="Arial"/>
          <w:szCs w:val="24"/>
        </w:rPr>
      </w:pPr>
      <w:r w:rsidRPr="003C44EB">
        <w:rPr>
          <w:rFonts w:asciiTheme="minorHAnsi" w:hAnsiTheme="minorHAnsi" w:cs="Arial"/>
          <w:szCs w:val="24"/>
        </w:rPr>
        <w:t xml:space="preserve">Visit the local elementary school to teach </w:t>
      </w:r>
      <w:r>
        <w:rPr>
          <w:rFonts w:asciiTheme="minorHAnsi" w:hAnsiTheme="minorHAnsi" w:cs="Arial"/>
          <w:szCs w:val="24"/>
        </w:rPr>
        <w:t xml:space="preserve">younger </w:t>
      </w:r>
      <w:r w:rsidRPr="003C44EB">
        <w:rPr>
          <w:rFonts w:asciiTheme="minorHAnsi" w:hAnsiTheme="minorHAnsi" w:cs="Arial"/>
          <w:szCs w:val="24"/>
        </w:rPr>
        <w:t xml:space="preserve">children about </w:t>
      </w:r>
      <w:r>
        <w:rPr>
          <w:rFonts w:asciiTheme="minorHAnsi" w:hAnsiTheme="minorHAnsi" w:cs="Arial"/>
          <w:szCs w:val="24"/>
        </w:rPr>
        <w:t xml:space="preserve">a variety of public health topics, such as healthy eating and exercise, avoiding tobacco use, </w:t>
      </w:r>
      <w:r w:rsidRPr="003C44EB">
        <w:rPr>
          <w:rFonts w:asciiTheme="minorHAnsi" w:hAnsiTheme="minorHAnsi" w:cs="Arial"/>
          <w:szCs w:val="24"/>
        </w:rPr>
        <w:t xml:space="preserve">safety, hygiene, and </w:t>
      </w:r>
      <w:r>
        <w:rPr>
          <w:rFonts w:asciiTheme="minorHAnsi" w:hAnsiTheme="minorHAnsi" w:cs="Arial"/>
          <w:szCs w:val="24"/>
        </w:rPr>
        <w:t xml:space="preserve">proper hand </w:t>
      </w:r>
      <w:r w:rsidRPr="003C44EB">
        <w:rPr>
          <w:rFonts w:asciiTheme="minorHAnsi" w:hAnsiTheme="minorHAnsi" w:cs="Arial"/>
          <w:szCs w:val="24"/>
        </w:rPr>
        <w:t>washing. This will promote good health and wellness in the younger generations.</w:t>
      </w:r>
    </w:p>
    <w:p w14:paraId="224643B9" w14:textId="77777777" w:rsidR="00FE0326" w:rsidRDefault="00FE0326" w:rsidP="009F20F5">
      <w:pPr>
        <w:spacing w:line="240" w:lineRule="auto"/>
        <w:jc w:val="center"/>
        <w:rPr>
          <w:rFonts w:ascii="PT Sans" w:hAnsi="PT Sans" w:cs="Arial"/>
          <w:b/>
          <w:szCs w:val="24"/>
        </w:rPr>
      </w:pPr>
    </w:p>
    <w:p w14:paraId="7CA0C241" w14:textId="77777777" w:rsidR="009F20F5" w:rsidRPr="00EB29E8" w:rsidRDefault="009F20F5" w:rsidP="009F20F5">
      <w:pPr>
        <w:spacing w:line="240" w:lineRule="auto"/>
        <w:jc w:val="center"/>
        <w:rPr>
          <w:rFonts w:ascii="PT Sans" w:hAnsi="PT Sans" w:cs="Arial"/>
          <w:b/>
          <w:szCs w:val="24"/>
        </w:rPr>
      </w:pPr>
      <w:r w:rsidRPr="00EB29E8">
        <w:rPr>
          <w:rFonts w:ascii="PT Sans" w:hAnsi="PT Sans" w:cs="Arial"/>
          <w:b/>
          <w:szCs w:val="24"/>
        </w:rPr>
        <w:t>Connect on Social Media</w:t>
      </w:r>
    </w:p>
    <w:p w14:paraId="3E4944B4" w14:textId="77777777" w:rsidR="00EB0CF8" w:rsidRPr="003C44EB" w:rsidRDefault="00EB0CF8" w:rsidP="00EB0CF8">
      <w:pPr>
        <w:spacing w:line="240" w:lineRule="auto"/>
        <w:rPr>
          <w:rFonts w:asciiTheme="minorHAnsi" w:hAnsiTheme="minorHAnsi" w:cs="Arial"/>
          <w:szCs w:val="24"/>
        </w:rPr>
      </w:pPr>
      <w:r>
        <w:rPr>
          <w:rFonts w:asciiTheme="minorHAnsi" w:hAnsiTheme="minorHAnsi" w:cs="Arial"/>
          <w:szCs w:val="24"/>
        </w:rPr>
        <w:t>Young members could c</w:t>
      </w:r>
      <w:r w:rsidRPr="003C44EB">
        <w:rPr>
          <w:rFonts w:asciiTheme="minorHAnsi" w:hAnsiTheme="minorHAnsi" w:cs="Arial"/>
          <w:szCs w:val="24"/>
        </w:rPr>
        <w:t xml:space="preserve">reate a Facebook, Twitter, and/or Instagram for </w:t>
      </w:r>
      <w:r>
        <w:rPr>
          <w:rFonts w:asciiTheme="minorHAnsi" w:hAnsiTheme="minorHAnsi" w:cs="Arial"/>
          <w:szCs w:val="24"/>
        </w:rPr>
        <w:t>the</w:t>
      </w:r>
      <w:r w:rsidRPr="003C44EB">
        <w:rPr>
          <w:rFonts w:asciiTheme="minorHAnsi" w:hAnsiTheme="minorHAnsi" w:cs="Arial"/>
          <w:szCs w:val="24"/>
        </w:rPr>
        <w:t xml:space="preserve"> MRC unit. This will promote interest in </w:t>
      </w:r>
      <w:r>
        <w:rPr>
          <w:rFonts w:asciiTheme="minorHAnsi" w:hAnsiTheme="minorHAnsi" w:cs="Arial"/>
          <w:szCs w:val="24"/>
        </w:rPr>
        <w:t xml:space="preserve">and raise understanding of </w:t>
      </w:r>
      <w:r w:rsidRPr="003C44EB">
        <w:rPr>
          <w:rFonts w:asciiTheme="minorHAnsi" w:hAnsiTheme="minorHAnsi" w:cs="Arial"/>
          <w:szCs w:val="24"/>
        </w:rPr>
        <w:t>the MRC</w:t>
      </w:r>
      <w:r>
        <w:rPr>
          <w:rFonts w:asciiTheme="minorHAnsi" w:hAnsiTheme="minorHAnsi" w:cs="Arial"/>
          <w:szCs w:val="24"/>
        </w:rPr>
        <w:t>,</w:t>
      </w:r>
      <w:r w:rsidRPr="003C44EB">
        <w:rPr>
          <w:rFonts w:asciiTheme="minorHAnsi" w:hAnsiTheme="minorHAnsi" w:cs="Arial"/>
          <w:szCs w:val="24"/>
        </w:rPr>
        <w:t xml:space="preserve"> and </w:t>
      </w:r>
      <w:r>
        <w:rPr>
          <w:rFonts w:asciiTheme="minorHAnsi" w:hAnsiTheme="minorHAnsi" w:cs="Arial"/>
          <w:szCs w:val="24"/>
        </w:rPr>
        <w:t>could possibly assist with recruitment</w:t>
      </w:r>
      <w:r w:rsidRPr="003C44EB">
        <w:rPr>
          <w:rFonts w:asciiTheme="minorHAnsi" w:hAnsiTheme="minorHAnsi" w:cs="Arial"/>
          <w:szCs w:val="24"/>
        </w:rPr>
        <w:t>.</w:t>
      </w:r>
    </w:p>
    <w:p w14:paraId="1BDD886E" w14:textId="77777777" w:rsidR="009F20F5" w:rsidRPr="00EB29E8" w:rsidRDefault="009F20F5" w:rsidP="004827B5">
      <w:pPr>
        <w:spacing w:line="240" w:lineRule="auto"/>
        <w:rPr>
          <w:rFonts w:ascii="PT Sans" w:hAnsi="PT Sans" w:cs="Arial"/>
          <w:szCs w:val="24"/>
        </w:rPr>
      </w:pPr>
    </w:p>
    <w:p w14:paraId="1CC7B20A" w14:textId="77777777" w:rsidR="007A1890" w:rsidRPr="00EB29E8" w:rsidRDefault="007A1890" w:rsidP="004827B5">
      <w:pPr>
        <w:spacing w:line="240" w:lineRule="auto"/>
        <w:rPr>
          <w:rFonts w:ascii="PT Sans" w:hAnsi="PT Sans" w:cs="Arial"/>
          <w:szCs w:val="24"/>
        </w:rPr>
      </w:pPr>
    </w:p>
    <w:p w14:paraId="3405E773" w14:textId="77777777" w:rsidR="007A1890" w:rsidRDefault="007A1890" w:rsidP="004827B5">
      <w:pPr>
        <w:spacing w:line="240" w:lineRule="auto"/>
        <w:rPr>
          <w:rFonts w:ascii="PT Sans" w:hAnsi="PT Sans" w:cs="Arial"/>
          <w:szCs w:val="24"/>
        </w:rPr>
      </w:pPr>
    </w:p>
    <w:p w14:paraId="7885E8C4" w14:textId="77777777" w:rsidR="00EB0CF8" w:rsidRDefault="00EB0CF8" w:rsidP="00236996">
      <w:pPr>
        <w:spacing w:line="240" w:lineRule="auto"/>
        <w:rPr>
          <w:rFonts w:ascii="PT Sans" w:hAnsi="PT Sans" w:cs="Arial"/>
          <w:b/>
          <w:sz w:val="32"/>
          <w:szCs w:val="32"/>
        </w:rPr>
      </w:pPr>
    </w:p>
    <w:p w14:paraId="443FA921" w14:textId="77777777" w:rsidR="004827B5" w:rsidRPr="00EB29E8" w:rsidRDefault="004827B5" w:rsidP="0088116F">
      <w:pPr>
        <w:spacing w:line="240" w:lineRule="auto"/>
        <w:jc w:val="center"/>
        <w:rPr>
          <w:rFonts w:ascii="PT Sans" w:hAnsi="PT Sans" w:cs="Arial"/>
          <w:b/>
          <w:sz w:val="32"/>
          <w:szCs w:val="32"/>
        </w:rPr>
      </w:pPr>
      <w:r w:rsidRPr="00EB29E8">
        <w:rPr>
          <w:rFonts w:ascii="PT Sans" w:hAnsi="PT Sans" w:cs="Arial"/>
          <w:b/>
          <w:sz w:val="32"/>
          <w:szCs w:val="32"/>
        </w:rPr>
        <w:t>How to Further Existing MRC Relationships</w:t>
      </w:r>
    </w:p>
    <w:p w14:paraId="59482FA1" w14:textId="77777777" w:rsidR="00857361" w:rsidRPr="00EB29E8" w:rsidRDefault="00857361" w:rsidP="009156C5">
      <w:pPr>
        <w:spacing w:line="240" w:lineRule="auto"/>
        <w:rPr>
          <w:rFonts w:ascii="PT Sans" w:hAnsi="PT Sans" w:cs="Arial"/>
          <w:b/>
          <w:szCs w:val="24"/>
        </w:rPr>
      </w:pPr>
    </w:p>
    <w:p w14:paraId="415808C2" w14:textId="77777777" w:rsidR="001D557E" w:rsidRPr="00EB29E8" w:rsidRDefault="009156C5" w:rsidP="009156C5">
      <w:pPr>
        <w:spacing w:line="240" w:lineRule="auto"/>
        <w:rPr>
          <w:rFonts w:ascii="PT Sans" w:hAnsi="PT Sans" w:cs="Arial"/>
          <w:color w:val="000000"/>
          <w:szCs w:val="24"/>
        </w:rPr>
      </w:pPr>
      <w:r w:rsidRPr="00EB29E8">
        <w:rPr>
          <w:rFonts w:ascii="PT Sans" w:hAnsi="PT Sans" w:cs="Arial"/>
          <w:color w:val="000000"/>
          <w:szCs w:val="24"/>
        </w:rPr>
        <w:t xml:space="preserve">In order to have a successful and sustainable partnership, strive to participate regularly in community events with your local MRC. </w:t>
      </w:r>
      <w:r w:rsidR="004A0E45" w:rsidRPr="00EB29E8">
        <w:rPr>
          <w:rFonts w:ascii="PT Sans" w:hAnsi="PT Sans" w:cs="Arial"/>
          <w:color w:val="000000"/>
          <w:szCs w:val="24"/>
        </w:rPr>
        <w:t>Encourage members to t</w:t>
      </w:r>
      <w:r w:rsidRPr="00EB29E8">
        <w:rPr>
          <w:rFonts w:ascii="PT Sans" w:hAnsi="PT Sans" w:cs="Arial"/>
          <w:color w:val="000000"/>
          <w:szCs w:val="24"/>
        </w:rPr>
        <w:t xml:space="preserve">ake initiative within the unit by volunteering to take a leadership role in larger projects. </w:t>
      </w:r>
    </w:p>
    <w:p w14:paraId="6954C913" w14:textId="77777777" w:rsidR="001D557E" w:rsidRPr="00FE0326" w:rsidRDefault="001D557E" w:rsidP="009156C5">
      <w:pPr>
        <w:spacing w:line="240" w:lineRule="auto"/>
        <w:rPr>
          <w:rFonts w:ascii="PT Sans" w:hAnsi="PT Sans" w:cs="Arial"/>
          <w:color w:val="000000"/>
          <w:sz w:val="16"/>
          <w:szCs w:val="16"/>
        </w:rPr>
      </w:pPr>
    </w:p>
    <w:p w14:paraId="74B2CC7E" w14:textId="77777777" w:rsidR="00F60B57" w:rsidRPr="00EB29E8" w:rsidRDefault="00F60B57" w:rsidP="004A0E45">
      <w:pPr>
        <w:spacing w:line="240" w:lineRule="auto"/>
        <w:rPr>
          <w:rFonts w:ascii="PT Sans" w:hAnsi="PT Sans" w:cs="Arial"/>
          <w:szCs w:val="24"/>
        </w:rPr>
      </w:pPr>
      <w:r w:rsidRPr="00EB29E8">
        <w:rPr>
          <w:rFonts w:ascii="PT Sans" w:hAnsi="PT Sans" w:cs="Arial"/>
          <w:szCs w:val="24"/>
        </w:rPr>
        <w:t xml:space="preserve">Introducing the </w:t>
      </w:r>
      <w:r w:rsidR="0051657A" w:rsidRPr="00EB29E8">
        <w:rPr>
          <w:rFonts w:ascii="PT Sans" w:hAnsi="PT Sans" w:cs="Arial"/>
          <w:szCs w:val="24"/>
        </w:rPr>
        <w:t>MRC</w:t>
      </w:r>
      <w:r w:rsidRPr="00EB29E8">
        <w:rPr>
          <w:rFonts w:ascii="PT Sans" w:hAnsi="PT Sans" w:cs="Arial"/>
          <w:szCs w:val="24"/>
        </w:rPr>
        <w:t xml:space="preserve"> into the Health Science Classroom is a major step in producing an effective partnership. By educating students about public health and the MRC within the health sciences curriculum, it will effectively expose more youth to </w:t>
      </w:r>
      <w:r w:rsidR="00F50AFA" w:rsidRPr="00EB29E8">
        <w:rPr>
          <w:rFonts w:ascii="PT Sans" w:hAnsi="PT Sans" w:cs="Arial"/>
          <w:szCs w:val="24"/>
        </w:rPr>
        <w:t xml:space="preserve">public health and </w:t>
      </w:r>
      <w:r w:rsidRPr="00EB29E8">
        <w:rPr>
          <w:rFonts w:ascii="PT Sans" w:hAnsi="PT Sans" w:cs="Arial"/>
          <w:szCs w:val="24"/>
        </w:rPr>
        <w:t>the MRC. This exposure will promote increased involvement and strengthen the partnership with youth organizat</w:t>
      </w:r>
      <w:r w:rsidR="004B2EED" w:rsidRPr="00EB29E8">
        <w:rPr>
          <w:rFonts w:ascii="PT Sans" w:hAnsi="PT Sans" w:cs="Arial"/>
          <w:szCs w:val="24"/>
        </w:rPr>
        <w:t xml:space="preserve">ions and the local MRC units. </w:t>
      </w:r>
      <w:r w:rsidR="005B6D4B" w:rsidRPr="00EB29E8">
        <w:rPr>
          <w:rFonts w:ascii="PT Sans" w:hAnsi="PT Sans" w:cs="Arial"/>
          <w:szCs w:val="24"/>
        </w:rPr>
        <w:t>See Appendix E</w:t>
      </w:r>
      <w:r w:rsidRPr="00EB29E8">
        <w:rPr>
          <w:rFonts w:ascii="PT Sans" w:hAnsi="PT Sans" w:cs="Arial"/>
          <w:szCs w:val="24"/>
        </w:rPr>
        <w:t xml:space="preserve"> for </w:t>
      </w:r>
      <w:r w:rsidR="005B6D4B" w:rsidRPr="00EB29E8">
        <w:rPr>
          <w:rFonts w:ascii="PT Sans" w:hAnsi="PT Sans" w:cs="Arial"/>
          <w:szCs w:val="24"/>
        </w:rPr>
        <w:t xml:space="preserve">Sample </w:t>
      </w:r>
      <w:r w:rsidRPr="00EB29E8">
        <w:rPr>
          <w:rFonts w:ascii="PT Sans" w:hAnsi="PT Sans" w:cs="Arial"/>
          <w:szCs w:val="24"/>
        </w:rPr>
        <w:t>Unit Plan to introduce MRC and related</w:t>
      </w:r>
      <w:r w:rsidR="004B2EED" w:rsidRPr="00EB29E8">
        <w:rPr>
          <w:rFonts w:ascii="PT Sans" w:hAnsi="PT Sans" w:cs="Arial"/>
          <w:szCs w:val="24"/>
        </w:rPr>
        <w:t xml:space="preserve"> resources into the classroom.</w:t>
      </w:r>
    </w:p>
    <w:p w14:paraId="0A5C01E0" w14:textId="77777777" w:rsidR="00F50AFA" w:rsidRPr="00EB29E8" w:rsidRDefault="00AD5544" w:rsidP="00F50AFA">
      <w:pPr>
        <w:pStyle w:val="Default"/>
        <w:jc w:val="both"/>
        <w:rPr>
          <w:rFonts w:ascii="PT Sans" w:hAnsi="PT Sans"/>
          <w:b/>
          <w:sz w:val="22"/>
          <w:szCs w:val="22"/>
        </w:rPr>
      </w:pPr>
      <w:r w:rsidRPr="00FE0326">
        <w:rPr>
          <w:rFonts w:ascii="PT Sans" w:hAnsi="PT Sans"/>
          <w:sz w:val="16"/>
          <w:szCs w:val="16"/>
        </w:rPr>
        <w:br/>
      </w:r>
      <w:r w:rsidRPr="00EB29E8">
        <w:rPr>
          <w:rFonts w:ascii="PT Sans" w:hAnsi="PT Sans"/>
        </w:rPr>
        <w:t xml:space="preserve">Another way to </w:t>
      </w:r>
      <w:r w:rsidR="00EB0CF8">
        <w:rPr>
          <w:rFonts w:ascii="PT Sans" w:hAnsi="PT Sans"/>
        </w:rPr>
        <w:t xml:space="preserve">specifically </w:t>
      </w:r>
      <w:r w:rsidRPr="00EB29E8">
        <w:rPr>
          <w:rFonts w:ascii="PT Sans" w:hAnsi="PT Sans"/>
        </w:rPr>
        <w:t xml:space="preserve">further the MRC- HOSA </w:t>
      </w:r>
      <w:r w:rsidR="00EB0CF8">
        <w:rPr>
          <w:rFonts w:ascii="PT Sans" w:hAnsi="PT Sans"/>
        </w:rPr>
        <w:t>relationship</w:t>
      </w:r>
      <w:r w:rsidR="00EB0CF8" w:rsidRPr="00EB29E8">
        <w:rPr>
          <w:rFonts w:ascii="PT Sans" w:hAnsi="PT Sans"/>
        </w:rPr>
        <w:t xml:space="preserve"> </w:t>
      </w:r>
      <w:r w:rsidRPr="00EB29E8">
        <w:rPr>
          <w:rFonts w:ascii="PT Sans" w:hAnsi="PT Sans"/>
        </w:rPr>
        <w:t xml:space="preserve">is to encourage </w:t>
      </w:r>
      <w:r w:rsidR="00EB0CF8">
        <w:rPr>
          <w:rFonts w:ascii="PT Sans" w:hAnsi="PT Sans"/>
        </w:rPr>
        <w:t>participation in the</w:t>
      </w:r>
      <w:r w:rsidRPr="00EB29E8">
        <w:rPr>
          <w:rFonts w:ascii="PT Sans" w:hAnsi="PT Sans"/>
        </w:rPr>
        <w:t xml:space="preserve"> MRC Partnership </w:t>
      </w:r>
      <w:r w:rsidR="005B6D4B" w:rsidRPr="00EB29E8">
        <w:rPr>
          <w:rFonts w:ascii="PT Sans" w:hAnsi="PT Sans"/>
        </w:rPr>
        <w:t xml:space="preserve">competitive </w:t>
      </w:r>
      <w:r w:rsidRPr="00EB29E8">
        <w:rPr>
          <w:rFonts w:ascii="PT Sans" w:hAnsi="PT Sans"/>
        </w:rPr>
        <w:t>event (guidelines of</w:t>
      </w:r>
      <w:r w:rsidR="00F50AFA" w:rsidRPr="00EB29E8">
        <w:rPr>
          <w:rFonts w:ascii="PT Sans" w:hAnsi="PT Sans"/>
        </w:rPr>
        <w:t xml:space="preserve"> which can be found at </w:t>
      </w:r>
      <w:hyperlink r:id="rId22" w:history="1">
        <w:r w:rsidR="00F50AFA" w:rsidRPr="00EB29E8">
          <w:rPr>
            <w:rStyle w:val="Hyperlink"/>
            <w:rFonts w:ascii="PT Sans" w:hAnsi="PT Sans"/>
          </w:rPr>
          <w:t>www.hosa.org/node/117</w:t>
        </w:r>
      </w:hyperlink>
      <w:r w:rsidR="005B6D4B" w:rsidRPr="00EB29E8">
        <w:rPr>
          <w:rFonts w:ascii="PT Sans" w:hAnsi="PT Sans"/>
        </w:rPr>
        <w:t xml:space="preserve">), which allows HOSA members to develop a relationship with their local MRC unit. </w:t>
      </w:r>
      <w:r w:rsidR="00F50AFA" w:rsidRPr="00EB29E8">
        <w:rPr>
          <w:rFonts w:ascii="PT Sans" w:hAnsi="PT Sans"/>
        </w:rPr>
        <w:t>All HOSA chapter activities planned and implemented for this event MUST be done in partnership with the Medical Reserve Corps. If there is no local unit, consider creating a Junior MRC unit.</w:t>
      </w:r>
    </w:p>
    <w:p w14:paraId="06C0AAD9" w14:textId="77777777" w:rsidR="00F50AFA" w:rsidRPr="00FE0326" w:rsidRDefault="00F50AFA" w:rsidP="00667518">
      <w:pPr>
        <w:spacing w:line="240" w:lineRule="auto"/>
        <w:jc w:val="center"/>
        <w:rPr>
          <w:rFonts w:ascii="PT Sans" w:hAnsi="PT Sans" w:cs="Arial"/>
          <w:sz w:val="16"/>
          <w:szCs w:val="16"/>
        </w:rPr>
      </w:pPr>
    </w:p>
    <w:p w14:paraId="2866EA5A" w14:textId="2E8EC83B" w:rsidR="00AD5544" w:rsidRPr="00EB29E8" w:rsidRDefault="005B6D4B" w:rsidP="004A0E45">
      <w:pPr>
        <w:spacing w:line="240" w:lineRule="auto"/>
        <w:rPr>
          <w:rFonts w:ascii="PT Sans" w:hAnsi="PT Sans" w:cs="Arial"/>
          <w:szCs w:val="24"/>
        </w:rPr>
      </w:pPr>
      <w:r w:rsidRPr="00EB29E8">
        <w:rPr>
          <w:rFonts w:ascii="PT Sans" w:hAnsi="PT Sans" w:cs="Arial"/>
          <w:szCs w:val="24"/>
        </w:rPr>
        <w:t>There are also P</w:t>
      </w:r>
      <w:r w:rsidR="00AD5544" w:rsidRPr="00EB29E8">
        <w:rPr>
          <w:rFonts w:ascii="PT Sans" w:hAnsi="PT Sans" w:cs="Arial"/>
          <w:szCs w:val="24"/>
        </w:rPr>
        <w:t xml:space="preserve">ublic Health, CERT skills, </w:t>
      </w:r>
      <w:r w:rsidRPr="00EB29E8">
        <w:rPr>
          <w:rFonts w:ascii="PT Sans" w:hAnsi="PT Sans" w:cs="Arial"/>
          <w:szCs w:val="24"/>
        </w:rPr>
        <w:t xml:space="preserve">and </w:t>
      </w:r>
      <w:r w:rsidR="00AD5544" w:rsidRPr="00EB29E8">
        <w:rPr>
          <w:rFonts w:ascii="PT Sans" w:hAnsi="PT Sans" w:cs="Arial"/>
          <w:szCs w:val="24"/>
        </w:rPr>
        <w:t>CPR/First Aid</w:t>
      </w:r>
      <w:r w:rsidRPr="00EB29E8">
        <w:rPr>
          <w:rFonts w:ascii="PT Sans" w:hAnsi="PT Sans" w:cs="Arial"/>
          <w:szCs w:val="24"/>
        </w:rPr>
        <w:t xml:space="preserve"> competitive events, which relate to the overarching mission of improving community health and preparedness</w:t>
      </w:r>
      <w:r w:rsidR="00AD5544" w:rsidRPr="00EB29E8">
        <w:rPr>
          <w:rFonts w:ascii="PT Sans" w:hAnsi="PT Sans" w:cs="Arial"/>
          <w:szCs w:val="24"/>
        </w:rPr>
        <w:t xml:space="preserve">. </w:t>
      </w:r>
      <w:r w:rsidR="003122FC" w:rsidRPr="00EB29E8">
        <w:rPr>
          <w:rFonts w:ascii="PT Sans" w:hAnsi="PT Sans" w:cs="Arial"/>
          <w:szCs w:val="24"/>
        </w:rPr>
        <w:t xml:space="preserve">There is also a MRC Volunteer Recognition </w:t>
      </w:r>
      <w:r w:rsidR="00507E9F" w:rsidRPr="00EB29E8">
        <w:rPr>
          <w:rFonts w:ascii="PT Sans" w:hAnsi="PT Sans" w:cs="Arial"/>
          <w:szCs w:val="24"/>
        </w:rPr>
        <w:t>Award, which</w:t>
      </w:r>
      <w:r w:rsidRPr="00EB29E8">
        <w:rPr>
          <w:rFonts w:ascii="PT Sans" w:hAnsi="PT Sans" w:cs="Arial"/>
          <w:szCs w:val="24"/>
        </w:rPr>
        <w:t xml:space="preserve"> recognizes outstanding youth volunteers for their service in supporting the mission of the MRC, HOSA, and Office of the Surgeon General</w:t>
      </w:r>
      <w:r w:rsidR="003122FC" w:rsidRPr="00EB29E8">
        <w:rPr>
          <w:rFonts w:ascii="PT Sans" w:hAnsi="PT Sans" w:cs="Arial"/>
          <w:szCs w:val="24"/>
        </w:rPr>
        <w:t>. These are</w:t>
      </w:r>
      <w:r w:rsidR="00AD5544" w:rsidRPr="00EB29E8">
        <w:rPr>
          <w:rFonts w:ascii="PT Sans" w:hAnsi="PT Sans" w:cs="Arial"/>
          <w:szCs w:val="24"/>
        </w:rPr>
        <w:t xml:space="preserve"> great way</w:t>
      </w:r>
      <w:r w:rsidR="003122FC" w:rsidRPr="00EB29E8">
        <w:rPr>
          <w:rFonts w:ascii="PT Sans" w:hAnsi="PT Sans" w:cs="Arial"/>
          <w:szCs w:val="24"/>
        </w:rPr>
        <w:t>s</w:t>
      </w:r>
      <w:r w:rsidR="00AD5544" w:rsidRPr="00EB29E8">
        <w:rPr>
          <w:rFonts w:ascii="PT Sans" w:hAnsi="PT Sans" w:cs="Arial"/>
          <w:szCs w:val="24"/>
        </w:rPr>
        <w:t xml:space="preserve"> for students who work with the MRC to be recognized for their hard work throughout the year. </w:t>
      </w:r>
    </w:p>
    <w:p w14:paraId="0F3935EC" w14:textId="77777777" w:rsidR="00AD5544" w:rsidRPr="00FE0326" w:rsidRDefault="00AD5544" w:rsidP="004A0E45">
      <w:pPr>
        <w:spacing w:line="240" w:lineRule="auto"/>
        <w:rPr>
          <w:rFonts w:ascii="PT Sans" w:hAnsi="PT Sans" w:cs="Arial"/>
          <w:sz w:val="16"/>
          <w:szCs w:val="16"/>
        </w:rPr>
      </w:pPr>
    </w:p>
    <w:p w14:paraId="20D64D31" w14:textId="77777777" w:rsidR="008312F7" w:rsidRPr="00EB29E8" w:rsidRDefault="008312F7" w:rsidP="008312F7">
      <w:pPr>
        <w:spacing w:line="240" w:lineRule="auto"/>
        <w:jc w:val="center"/>
        <w:rPr>
          <w:rFonts w:ascii="PT Sans" w:hAnsi="PT Sans" w:cs="Arial"/>
          <w:b/>
          <w:sz w:val="32"/>
          <w:szCs w:val="32"/>
        </w:rPr>
      </w:pPr>
      <w:r w:rsidRPr="00EB29E8">
        <w:rPr>
          <w:rFonts w:ascii="PT Sans" w:hAnsi="PT Sans" w:cs="Arial"/>
          <w:b/>
          <w:sz w:val="32"/>
          <w:szCs w:val="32"/>
        </w:rPr>
        <w:t>Next Steps</w:t>
      </w:r>
    </w:p>
    <w:p w14:paraId="585C1BF4" w14:textId="77777777" w:rsidR="008312F7" w:rsidRPr="00EB29E8" w:rsidRDefault="008312F7" w:rsidP="008312F7">
      <w:pPr>
        <w:spacing w:line="240" w:lineRule="auto"/>
        <w:rPr>
          <w:rFonts w:ascii="PT Sans" w:hAnsi="PT Sans" w:cs="Arial"/>
          <w:b/>
          <w:szCs w:val="24"/>
        </w:rPr>
      </w:pPr>
    </w:p>
    <w:p w14:paraId="60A94099" w14:textId="77777777" w:rsidR="008312F7" w:rsidRPr="00EB29E8" w:rsidRDefault="008312F7" w:rsidP="008312F7">
      <w:pPr>
        <w:pStyle w:val="NoSpacing"/>
        <w:rPr>
          <w:rFonts w:ascii="PT Sans" w:hAnsi="PT Sans" w:cs="Arial"/>
        </w:rPr>
      </w:pPr>
      <w:r w:rsidRPr="00EB29E8">
        <w:rPr>
          <w:rFonts w:ascii="PT Sans" w:hAnsi="PT Sans" w:cs="Arial"/>
        </w:rPr>
        <w:t xml:space="preserve">Establishing a relationship with your local MRC unit can be beneficial to you, your youth, the MRC unit, </w:t>
      </w:r>
      <w:r w:rsidR="00EB0CF8">
        <w:rPr>
          <w:rFonts w:ascii="PT Sans" w:hAnsi="PT Sans" w:cs="Arial"/>
        </w:rPr>
        <w:t>and</w:t>
      </w:r>
      <w:r w:rsidRPr="00EB29E8">
        <w:rPr>
          <w:rFonts w:ascii="PT Sans" w:hAnsi="PT Sans" w:cs="Arial"/>
        </w:rPr>
        <w:t xml:space="preserve"> your community as a whole. MRC volunteers increase the preparedness and resilience of their communities, as well as educate and inform through supporting numerous public health initiatives. The experience can be incredibly rewarding and beneficial to everyone involved. </w:t>
      </w:r>
    </w:p>
    <w:p w14:paraId="58200911" w14:textId="77777777" w:rsidR="008312F7" w:rsidRPr="00FE0326" w:rsidRDefault="008312F7" w:rsidP="008312F7">
      <w:pPr>
        <w:pStyle w:val="NoSpacing"/>
        <w:rPr>
          <w:rFonts w:ascii="PT Sans" w:hAnsi="PT Sans" w:cs="Arial"/>
          <w:sz w:val="16"/>
          <w:szCs w:val="16"/>
        </w:rPr>
      </w:pPr>
    </w:p>
    <w:p w14:paraId="6008C90F" w14:textId="36A453CE" w:rsidR="008312F7" w:rsidRPr="00EB29E8" w:rsidRDefault="008312F7" w:rsidP="008312F7">
      <w:pPr>
        <w:pStyle w:val="NoSpacing"/>
        <w:rPr>
          <w:rFonts w:ascii="PT Sans" w:hAnsi="PT Sans" w:cs="Arial"/>
          <w:b/>
          <w:sz w:val="32"/>
          <w:szCs w:val="32"/>
        </w:rPr>
      </w:pPr>
      <w:r w:rsidRPr="00EB29E8">
        <w:rPr>
          <w:rFonts w:ascii="PT Sans" w:hAnsi="PT Sans" w:cs="Arial"/>
        </w:rPr>
        <w:t xml:space="preserve">If you have further questions, please reach out to your local MRC leaders, the MRC Program office, or MRC units that have been successful in including youth within their units. </w:t>
      </w:r>
      <w:r w:rsidR="00FE0326">
        <w:rPr>
          <w:rFonts w:ascii="PT Sans" w:hAnsi="PT Sans" w:cs="Arial"/>
        </w:rPr>
        <w:t xml:space="preserve"> H</w:t>
      </w:r>
      <w:r w:rsidR="00C55B86" w:rsidRPr="00EB29E8">
        <w:rPr>
          <w:rFonts w:ascii="PT Sans" w:hAnsi="PT Sans" w:cs="Arial"/>
        </w:rPr>
        <w:t>OSA-</w:t>
      </w:r>
      <w:r w:rsidRPr="00EB29E8">
        <w:rPr>
          <w:rFonts w:ascii="PT Sans" w:hAnsi="PT Sans" w:cs="Arial"/>
        </w:rPr>
        <w:t xml:space="preserve">Future Health Professionals is a national student-led </w:t>
      </w:r>
      <w:bookmarkStart w:id="0" w:name="_GoBack"/>
      <w:bookmarkEnd w:id="0"/>
      <w:r w:rsidR="00507E9F" w:rsidRPr="00EB29E8">
        <w:rPr>
          <w:rFonts w:ascii="PT Sans" w:hAnsi="PT Sans" w:cs="Arial"/>
        </w:rPr>
        <w:t>organization, which</w:t>
      </w:r>
      <w:r w:rsidRPr="00EB29E8">
        <w:rPr>
          <w:rFonts w:ascii="PT Sans" w:hAnsi="PT Sans" w:cs="Arial"/>
        </w:rPr>
        <w:t xml:space="preserve"> has historically had successful relationships with MRC units. HOSA state advisor information can be found on the HOSA website at </w:t>
      </w:r>
      <w:hyperlink r:id="rId23" w:history="1">
        <w:r w:rsidRPr="00EB29E8">
          <w:rPr>
            <w:rStyle w:val="Hyperlink"/>
            <w:rFonts w:ascii="PT Sans" w:hAnsi="PT Sans" w:cs="Arial"/>
          </w:rPr>
          <w:t>www.hosa.org/node/24</w:t>
        </w:r>
      </w:hyperlink>
      <w:r w:rsidRPr="00EB29E8">
        <w:rPr>
          <w:rFonts w:ascii="PT Sans" w:hAnsi="PT Sans" w:cs="Arial"/>
        </w:rPr>
        <w:t xml:space="preserve">. </w:t>
      </w:r>
    </w:p>
    <w:p w14:paraId="4C163644" w14:textId="77777777" w:rsidR="00FE0326" w:rsidRDefault="00AD5544" w:rsidP="00FE0326">
      <w:pPr>
        <w:jc w:val="center"/>
        <w:rPr>
          <w:rFonts w:ascii="PT Sans" w:hAnsi="PT Sans" w:cs="Arial"/>
          <w:szCs w:val="24"/>
        </w:rPr>
      </w:pPr>
      <w:r w:rsidRPr="00EB29E8">
        <w:rPr>
          <w:rFonts w:ascii="PT Sans" w:hAnsi="PT Sans" w:cs="Arial"/>
          <w:szCs w:val="24"/>
        </w:rPr>
        <w:br w:type="page"/>
      </w:r>
      <w:r w:rsidR="00FE0326">
        <w:rPr>
          <w:rFonts w:ascii="PT Sans" w:hAnsi="PT Sans" w:cs="Arial"/>
          <w:szCs w:val="24"/>
        </w:rPr>
        <w:lastRenderedPageBreak/>
        <w:t xml:space="preserve"> </w:t>
      </w:r>
    </w:p>
    <w:p w14:paraId="0B2CA52D" w14:textId="77777777" w:rsidR="00AD5544" w:rsidRPr="00EB29E8" w:rsidRDefault="00AD5544" w:rsidP="00FE0326">
      <w:pPr>
        <w:jc w:val="center"/>
        <w:rPr>
          <w:rFonts w:ascii="PT Sans" w:hAnsi="PT Sans" w:cs="Arial"/>
          <w:b/>
          <w:sz w:val="32"/>
          <w:szCs w:val="32"/>
        </w:rPr>
      </w:pPr>
      <w:r w:rsidRPr="00EB29E8">
        <w:rPr>
          <w:rFonts w:ascii="PT Sans" w:hAnsi="PT Sans" w:cs="Arial"/>
          <w:b/>
          <w:sz w:val="32"/>
          <w:szCs w:val="32"/>
        </w:rPr>
        <w:t xml:space="preserve">Appendix </w:t>
      </w:r>
      <w:r w:rsidR="008312F7" w:rsidRPr="00EB29E8">
        <w:rPr>
          <w:rFonts w:ascii="PT Sans" w:hAnsi="PT Sans" w:cs="Arial"/>
          <w:b/>
          <w:sz w:val="32"/>
          <w:szCs w:val="32"/>
        </w:rPr>
        <w:t>A</w:t>
      </w:r>
    </w:p>
    <w:p w14:paraId="4AC953FD" w14:textId="77777777" w:rsidR="00D17675" w:rsidRPr="0069139F" w:rsidRDefault="00E10A12" w:rsidP="00D17675">
      <w:pPr>
        <w:pStyle w:val="ListParagraph"/>
        <w:spacing w:after="0" w:line="240" w:lineRule="auto"/>
        <w:ind w:left="0"/>
        <w:jc w:val="center"/>
        <w:rPr>
          <w:rFonts w:ascii="PT Sans" w:hAnsi="PT Sans" w:cs="Arial"/>
          <w:b/>
          <w:sz w:val="32"/>
          <w:szCs w:val="32"/>
        </w:rPr>
      </w:pPr>
      <w:r w:rsidRPr="0069139F">
        <w:rPr>
          <w:rFonts w:ascii="PT Sans" w:hAnsi="PT Sans" w:cs="Arial"/>
          <w:b/>
          <w:sz w:val="32"/>
          <w:szCs w:val="32"/>
        </w:rPr>
        <w:t>Sample Email</w:t>
      </w:r>
      <w:r w:rsidR="008312F7" w:rsidRPr="0069139F">
        <w:rPr>
          <w:rFonts w:ascii="PT Sans" w:hAnsi="PT Sans" w:cs="Arial"/>
          <w:b/>
          <w:sz w:val="32"/>
          <w:szCs w:val="32"/>
        </w:rPr>
        <w:t xml:space="preserve"> to a MRC Unit Leader</w:t>
      </w:r>
    </w:p>
    <w:p w14:paraId="28A7E3EF" w14:textId="77777777" w:rsidR="00E10A12" w:rsidRPr="00EB29E8" w:rsidRDefault="00E10A12" w:rsidP="00D17675">
      <w:pPr>
        <w:pStyle w:val="ListParagraph"/>
        <w:spacing w:after="0" w:line="240" w:lineRule="auto"/>
        <w:ind w:left="0"/>
        <w:jc w:val="center"/>
        <w:rPr>
          <w:rFonts w:ascii="PT Sans" w:hAnsi="PT Sans" w:cs="Arial"/>
          <w:b/>
          <w:sz w:val="24"/>
          <w:szCs w:val="24"/>
        </w:rPr>
      </w:pPr>
    </w:p>
    <w:p w14:paraId="4BE00531" w14:textId="77777777" w:rsidR="0069139F" w:rsidRDefault="0069139F" w:rsidP="0065398B">
      <w:pPr>
        <w:pStyle w:val="NormalWeb"/>
        <w:spacing w:before="0" w:beforeAutospacing="0" w:after="160" w:afterAutospacing="0"/>
        <w:rPr>
          <w:rFonts w:ascii="PT Sans" w:hAnsi="PT Sans" w:cs="Arial"/>
          <w:color w:val="000000"/>
        </w:rPr>
      </w:pPr>
    </w:p>
    <w:p w14:paraId="6C33F992" w14:textId="77777777" w:rsidR="0065398B" w:rsidRPr="00EB29E8" w:rsidRDefault="0065398B" w:rsidP="0065398B">
      <w:pPr>
        <w:pStyle w:val="NormalWeb"/>
        <w:spacing w:before="0" w:beforeAutospacing="0" w:after="160" w:afterAutospacing="0"/>
        <w:rPr>
          <w:rFonts w:ascii="PT Sans" w:hAnsi="PT Sans" w:cs="Arial"/>
        </w:rPr>
      </w:pPr>
      <w:r w:rsidRPr="00EB29E8">
        <w:rPr>
          <w:rFonts w:ascii="PT Sans" w:hAnsi="PT Sans" w:cs="Arial"/>
          <w:color w:val="000000"/>
        </w:rPr>
        <w:t>Dear (MRC Person</w:t>
      </w:r>
      <w:r w:rsidR="008312F7" w:rsidRPr="00EB29E8">
        <w:rPr>
          <w:rFonts w:ascii="PT Sans" w:hAnsi="PT Sans" w:cs="Arial"/>
          <w:color w:val="000000"/>
        </w:rPr>
        <w:t>ne</w:t>
      </w:r>
      <w:r w:rsidRPr="00EB29E8">
        <w:rPr>
          <w:rFonts w:ascii="PT Sans" w:hAnsi="PT Sans" w:cs="Arial"/>
          <w:color w:val="000000"/>
        </w:rPr>
        <w:t>l),</w:t>
      </w:r>
    </w:p>
    <w:p w14:paraId="20FA4EE7" w14:textId="77777777" w:rsidR="0065398B" w:rsidRPr="00EB29E8" w:rsidRDefault="0065398B" w:rsidP="008312F7">
      <w:pPr>
        <w:pStyle w:val="NormalWeb"/>
        <w:spacing w:before="0" w:beforeAutospacing="0" w:after="0" w:afterAutospacing="0"/>
        <w:ind w:firstLine="720"/>
        <w:rPr>
          <w:rFonts w:ascii="PT Sans" w:hAnsi="PT Sans" w:cs="Arial"/>
        </w:rPr>
      </w:pPr>
      <w:r w:rsidRPr="00EB29E8">
        <w:rPr>
          <w:rFonts w:ascii="PT Sans" w:hAnsi="PT Sans" w:cs="Arial"/>
          <w:color w:val="000000"/>
        </w:rPr>
        <w:t xml:space="preserve">My name is </w:t>
      </w:r>
      <w:r w:rsidR="0008482D">
        <w:rPr>
          <w:rFonts w:ascii="PT Sans" w:hAnsi="PT Sans" w:cs="Arial"/>
          <w:color w:val="000000"/>
        </w:rPr>
        <w:t>(Insert Advisor Name)</w:t>
      </w:r>
      <w:r w:rsidRPr="00EB29E8">
        <w:rPr>
          <w:rFonts w:ascii="PT Sans" w:hAnsi="PT Sans" w:cs="Arial"/>
          <w:color w:val="000000"/>
        </w:rPr>
        <w:t>, I am a Health Sciences teacher and HOSA</w:t>
      </w:r>
      <w:r w:rsidR="007C115C">
        <w:rPr>
          <w:rFonts w:ascii="PT Sans" w:hAnsi="PT Sans" w:cs="Arial"/>
          <w:color w:val="000000"/>
        </w:rPr>
        <w:t>-</w:t>
      </w:r>
      <w:r w:rsidRPr="00EB29E8">
        <w:rPr>
          <w:rFonts w:ascii="PT Sans" w:hAnsi="PT Sans" w:cs="Arial"/>
          <w:color w:val="000000"/>
        </w:rPr>
        <w:t>Future Health Professionals Adviso</w:t>
      </w:r>
      <w:r w:rsidR="007C115C">
        <w:rPr>
          <w:rFonts w:ascii="PT Sans" w:hAnsi="PT Sans" w:cs="Arial"/>
          <w:color w:val="000000"/>
        </w:rPr>
        <w:t>r at (insert high school). HOSA-</w:t>
      </w:r>
      <w:r w:rsidRPr="00EB29E8">
        <w:rPr>
          <w:rFonts w:ascii="PT Sans" w:hAnsi="PT Sans" w:cs="Arial"/>
          <w:color w:val="000000"/>
        </w:rPr>
        <w:t>Future Health Professionals is a Career and Technical Student Organization catered for secondary and post-secondary/collegiate members who are interested in pursuing a career in the health care field. Our HOSA chapter is very involved in our community: volunteering at 5k’s, hosting blood drives, and educating community members about current health issues in our community. This is one of the many reasons our HOSA chapter is interested in partnering with the Medical Reserve Corps.</w:t>
      </w:r>
    </w:p>
    <w:p w14:paraId="3DB1A6F2" w14:textId="77777777" w:rsidR="0065398B" w:rsidRPr="00EB29E8" w:rsidRDefault="0065398B" w:rsidP="008312F7">
      <w:pPr>
        <w:pStyle w:val="NormalWeb"/>
        <w:spacing w:before="0" w:beforeAutospacing="0" w:after="0" w:afterAutospacing="0"/>
        <w:ind w:firstLine="720"/>
        <w:rPr>
          <w:rFonts w:ascii="PT Sans" w:hAnsi="PT Sans" w:cs="Arial"/>
        </w:rPr>
      </w:pPr>
      <w:r w:rsidRPr="00EB29E8">
        <w:rPr>
          <w:rFonts w:ascii="PT Sans" w:hAnsi="PT Sans" w:cs="Arial"/>
          <w:color w:val="000000"/>
        </w:rPr>
        <w:t xml:space="preserve">We would like to invite you to be a guest speaker in our Health Sciences classes to educate them about </w:t>
      </w:r>
      <w:r w:rsidR="00123CE3" w:rsidRPr="00EB29E8">
        <w:rPr>
          <w:rFonts w:ascii="PT Sans" w:hAnsi="PT Sans" w:cs="Arial"/>
          <w:color w:val="000000"/>
        </w:rPr>
        <w:t xml:space="preserve">the </w:t>
      </w:r>
      <w:r w:rsidRPr="00EB29E8">
        <w:rPr>
          <w:rFonts w:ascii="PT Sans" w:hAnsi="PT Sans" w:cs="Arial"/>
          <w:color w:val="000000"/>
        </w:rPr>
        <w:t xml:space="preserve">MRC. We are also hosting a community wide Health Fair and would like for your unit to set up a booth and also present on (insert topic).  This partnership will benefit the MRC’s efforts in engaging more youth to impact the community. Raising awareness can push members to lend a helping hand, experience volunteering with the MRC and consider a career in public health. Our connection will be enriching for </w:t>
      </w:r>
      <w:r w:rsidR="008312F7" w:rsidRPr="00EB29E8">
        <w:rPr>
          <w:rFonts w:ascii="PT Sans" w:hAnsi="PT Sans" w:cs="Arial"/>
          <w:color w:val="000000"/>
        </w:rPr>
        <w:t>your</w:t>
      </w:r>
      <w:r w:rsidRPr="00EB29E8">
        <w:rPr>
          <w:rFonts w:ascii="PT Sans" w:hAnsi="PT Sans" w:cs="Arial"/>
          <w:color w:val="000000"/>
        </w:rPr>
        <w:t xml:space="preserve"> network, our school and our local community.</w:t>
      </w:r>
    </w:p>
    <w:p w14:paraId="635E6023" w14:textId="77777777" w:rsidR="0065398B" w:rsidRPr="00EB29E8" w:rsidRDefault="0065398B" w:rsidP="008312F7">
      <w:pPr>
        <w:pStyle w:val="NormalWeb"/>
        <w:spacing w:before="0" w:beforeAutospacing="0" w:after="0" w:afterAutospacing="0"/>
        <w:ind w:firstLine="720"/>
        <w:rPr>
          <w:rFonts w:ascii="PT Sans" w:hAnsi="PT Sans" w:cs="Arial"/>
        </w:rPr>
      </w:pPr>
      <w:r w:rsidRPr="00EB29E8">
        <w:rPr>
          <w:rFonts w:ascii="PT Sans" w:hAnsi="PT Sans" w:cs="Arial"/>
          <w:color w:val="000000"/>
        </w:rPr>
        <w:t xml:space="preserve">Please let us know if you are interested in visiting our HOSA chapter and assisting us with our Health Fair. We look forward to the possibility of working with you in the future. </w:t>
      </w:r>
    </w:p>
    <w:p w14:paraId="369B10D5" w14:textId="77777777" w:rsidR="0065398B" w:rsidRPr="00EB29E8" w:rsidRDefault="0065398B" w:rsidP="0065398B">
      <w:pPr>
        <w:pStyle w:val="NormalWeb"/>
        <w:spacing w:before="0" w:beforeAutospacing="0" w:after="0" w:afterAutospacing="0"/>
        <w:rPr>
          <w:rFonts w:ascii="PT Sans" w:hAnsi="PT Sans" w:cs="Arial"/>
          <w:color w:val="000000"/>
        </w:rPr>
      </w:pPr>
    </w:p>
    <w:p w14:paraId="75E1875A" w14:textId="77777777" w:rsidR="0065398B" w:rsidRPr="00EB29E8" w:rsidRDefault="0065398B" w:rsidP="0065398B">
      <w:pPr>
        <w:pStyle w:val="NormalWeb"/>
        <w:spacing w:before="0" w:beforeAutospacing="0" w:after="0" w:afterAutospacing="0"/>
        <w:rPr>
          <w:rFonts w:ascii="PT Sans" w:hAnsi="PT Sans" w:cs="Arial"/>
          <w:color w:val="000000"/>
        </w:rPr>
      </w:pPr>
    </w:p>
    <w:p w14:paraId="68128EF0" w14:textId="77777777" w:rsidR="0065398B" w:rsidRPr="00EB29E8" w:rsidRDefault="0065398B" w:rsidP="0065398B">
      <w:pPr>
        <w:pStyle w:val="NormalWeb"/>
        <w:spacing w:before="0" w:beforeAutospacing="0" w:after="0" w:afterAutospacing="0"/>
        <w:rPr>
          <w:rFonts w:ascii="PT Sans" w:hAnsi="PT Sans" w:cs="Arial"/>
        </w:rPr>
      </w:pPr>
      <w:r w:rsidRPr="00EB29E8">
        <w:rPr>
          <w:rFonts w:ascii="PT Sans" w:hAnsi="PT Sans" w:cs="Arial"/>
          <w:color w:val="000000"/>
        </w:rPr>
        <w:t xml:space="preserve">Thank you, </w:t>
      </w:r>
    </w:p>
    <w:p w14:paraId="2B028825" w14:textId="77777777" w:rsidR="0065398B" w:rsidRPr="00EB29E8" w:rsidRDefault="0065398B" w:rsidP="0065398B">
      <w:pPr>
        <w:pStyle w:val="NormalWeb"/>
        <w:spacing w:before="0" w:beforeAutospacing="0" w:after="0" w:afterAutospacing="0"/>
        <w:rPr>
          <w:rFonts w:ascii="PT Sans" w:hAnsi="PT Sans" w:cs="Arial"/>
          <w:color w:val="000000"/>
        </w:rPr>
      </w:pPr>
    </w:p>
    <w:p w14:paraId="1B2DD00E" w14:textId="77777777" w:rsidR="0065398B" w:rsidRPr="00EB29E8" w:rsidRDefault="0008482D" w:rsidP="0065398B">
      <w:pPr>
        <w:pStyle w:val="NormalWeb"/>
        <w:spacing w:before="0" w:beforeAutospacing="0" w:after="0" w:afterAutospacing="0"/>
        <w:rPr>
          <w:rFonts w:ascii="PT Sans" w:hAnsi="PT Sans" w:cs="Arial"/>
        </w:rPr>
      </w:pPr>
      <w:r>
        <w:rPr>
          <w:rFonts w:ascii="PT Sans" w:hAnsi="PT Sans" w:cs="Arial"/>
          <w:color w:val="000000"/>
        </w:rPr>
        <w:t>(Insert Advisor Name)</w:t>
      </w:r>
    </w:p>
    <w:p w14:paraId="4793700B" w14:textId="77777777" w:rsidR="0065398B" w:rsidRPr="00EB29E8" w:rsidRDefault="0065398B" w:rsidP="0065398B">
      <w:pPr>
        <w:pStyle w:val="NormalWeb"/>
        <w:spacing w:before="0" w:beforeAutospacing="0" w:after="0" w:afterAutospacing="0"/>
        <w:rPr>
          <w:rFonts w:ascii="PT Sans" w:hAnsi="PT Sans" w:cs="Arial"/>
        </w:rPr>
      </w:pPr>
      <w:r w:rsidRPr="00EB29E8">
        <w:rPr>
          <w:rFonts w:ascii="PT Sans" w:hAnsi="PT Sans" w:cs="Arial"/>
          <w:color w:val="000000"/>
        </w:rPr>
        <w:t>(Address)</w:t>
      </w:r>
    </w:p>
    <w:p w14:paraId="7E3E305B" w14:textId="77777777" w:rsidR="0065398B" w:rsidRPr="00EB29E8" w:rsidRDefault="0065398B" w:rsidP="0065398B">
      <w:pPr>
        <w:pStyle w:val="NormalWeb"/>
        <w:spacing w:before="0" w:beforeAutospacing="0" w:after="0" w:afterAutospacing="0"/>
        <w:rPr>
          <w:rFonts w:ascii="PT Sans" w:hAnsi="PT Sans" w:cs="Arial"/>
        </w:rPr>
      </w:pPr>
      <w:r w:rsidRPr="00EB29E8">
        <w:rPr>
          <w:rFonts w:ascii="PT Sans" w:hAnsi="PT Sans" w:cs="Arial"/>
          <w:color w:val="000000"/>
        </w:rPr>
        <w:t>(Phone Number)</w:t>
      </w:r>
    </w:p>
    <w:p w14:paraId="32D21583" w14:textId="77777777" w:rsidR="00994AB0" w:rsidRDefault="00994AB0">
      <w:pPr>
        <w:rPr>
          <w:rFonts w:ascii="PT Sans" w:hAnsi="PT Sans" w:cs="Arial"/>
          <w:b/>
          <w:szCs w:val="24"/>
        </w:rPr>
      </w:pPr>
    </w:p>
    <w:p w14:paraId="408FFF35" w14:textId="77777777" w:rsidR="00994AB0" w:rsidRDefault="00994AB0">
      <w:pPr>
        <w:rPr>
          <w:rFonts w:ascii="PT Sans" w:hAnsi="PT Sans" w:cs="Arial"/>
          <w:b/>
          <w:szCs w:val="24"/>
        </w:rPr>
      </w:pPr>
    </w:p>
    <w:p w14:paraId="6F3E6C11" w14:textId="77777777" w:rsidR="00994AB0" w:rsidRDefault="00994AB0">
      <w:pPr>
        <w:rPr>
          <w:rFonts w:ascii="PT Sans" w:hAnsi="PT Sans" w:cs="Arial"/>
          <w:b/>
          <w:szCs w:val="24"/>
        </w:rPr>
      </w:pPr>
    </w:p>
    <w:p w14:paraId="48C4C3E2" w14:textId="77777777" w:rsidR="00994AB0" w:rsidRDefault="00994AB0">
      <w:pPr>
        <w:rPr>
          <w:rFonts w:ascii="PT Sans" w:hAnsi="PT Sans" w:cs="Arial"/>
          <w:b/>
          <w:szCs w:val="24"/>
        </w:rPr>
      </w:pPr>
    </w:p>
    <w:p w14:paraId="7FD4C2F3" w14:textId="77777777" w:rsidR="00C95148" w:rsidRPr="00EB29E8" w:rsidRDefault="00C95148" w:rsidP="00236996">
      <w:pPr>
        <w:jc w:val="center"/>
        <w:rPr>
          <w:rFonts w:ascii="PT Sans" w:hAnsi="PT Sans" w:cs="Arial"/>
          <w:b/>
          <w:sz w:val="32"/>
          <w:szCs w:val="32"/>
        </w:rPr>
      </w:pPr>
      <w:r w:rsidRPr="00EB29E8">
        <w:rPr>
          <w:rFonts w:ascii="PT Sans" w:hAnsi="PT Sans" w:cs="Arial"/>
          <w:b/>
          <w:sz w:val="32"/>
          <w:szCs w:val="32"/>
        </w:rPr>
        <w:t>Appendix B</w:t>
      </w:r>
    </w:p>
    <w:p w14:paraId="2047DBCA" w14:textId="77777777" w:rsidR="009F5686" w:rsidRPr="0069139F" w:rsidRDefault="00C95148" w:rsidP="009F5686">
      <w:pPr>
        <w:jc w:val="center"/>
        <w:rPr>
          <w:rFonts w:ascii="PT Sans" w:hAnsi="PT Sans" w:cs="Arial"/>
          <w:b/>
          <w:sz w:val="32"/>
          <w:szCs w:val="32"/>
        </w:rPr>
      </w:pPr>
      <w:r w:rsidRPr="0069139F">
        <w:rPr>
          <w:rFonts w:ascii="PT Sans" w:hAnsi="PT Sans" w:cs="Arial"/>
          <w:b/>
          <w:sz w:val="32"/>
          <w:szCs w:val="32"/>
        </w:rPr>
        <w:t xml:space="preserve">Sample MRC </w:t>
      </w:r>
      <w:r w:rsidR="000248F5" w:rsidRPr="0069139F">
        <w:rPr>
          <w:rFonts w:ascii="PT Sans" w:hAnsi="PT Sans" w:cs="Arial"/>
          <w:b/>
          <w:sz w:val="32"/>
          <w:szCs w:val="32"/>
        </w:rPr>
        <w:t xml:space="preserve">Parent </w:t>
      </w:r>
      <w:r w:rsidRPr="0069139F">
        <w:rPr>
          <w:rFonts w:ascii="PT Sans" w:hAnsi="PT Sans" w:cs="Arial"/>
          <w:b/>
          <w:sz w:val="32"/>
          <w:szCs w:val="32"/>
        </w:rPr>
        <w:t xml:space="preserve">Information </w:t>
      </w:r>
      <w:r w:rsidR="009F5686" w:rsidRPr="0069139F">
        <w:rPr>
          <w:rFonts w:ascii="PT Sans" w:hAnsi="PT Sans" w:cs="Arial"/>
          <w:b/>
          <w:sz w:val="32"/>
          <w:szCs w:val="32"/>
        </w:rPr>
        <w:t>Handout</w:t>
      </w:r>
    </w:p>
    <w:p w14:paraId="7FC7A36E" w14:textId="77777777" w:rsidR="009F5686" w:rsidRPr="00994AB0" w:rsidRDefault="009F5686" w:rsidP="009F5686">
      <w:pPr>
        <w:pStyle w:val="NoSpacing"/>
        <w:jc w:val="center"/>
        <w:rPr>
          <w:rFonts w:ascii="PT Sans" w:hAnsi="PT Sans"/>
          <w:i/>
        </w:rPr>
      </w:pPr>
      <w:r w:rsidRPr="00994AB0">
        <w:rPr>
          <w:rFonts w:ascii="PT Sans" w:hAnsi="PT Sans"/>
          <w:i/>
        </w:rPr>
        <w:t xml:space="preserve">*please note that this </w:t>
      </w:r>
      <w:r w:rsidR="00C05930" w:rsidRPr="00994AB0">
        <w:rPr>
          <w:rFonts w:ascii="PT Sans" w:hAnsi="PT Sans"/>
          <w:i/>
        </w:rPr>
        <w:t xml:space="preserve">handout </w:t>
      </w:r>
      <w:r w:rsidRPr="00994AB0">
        <w:rPr>
          <w:rFonts w:ascii="PT Sans" w:hAnsi="PT Sans"/>
          <w:i/>
        </w:rPr>
        <w:t xml:space="preserve">will have to be tailored to each specific unit depending on the unit/organization </w:t>
      </w:r>
      <w:r w:rsidR="00C05930" w:rsidRPr="00994AB0">
        <w:rPr>
          <w:rFonts w:ascii="PT Sans" w:hAnsi="PT Sans"/>
          <w:i/>
        </w:rPr>
        <w:t xml:space="preserve">collaboration </w:t>
      </w:r>
      <w:r w:rsidRPr="00994AB0">
        <w:rPr>
          <w:rFonts w:ascii="PT Sans" w:hAnsi="PT Sans"/>
          <w:i/>
        </w:rPr>
        <w:t>mission and agreement</w:t>
      </w:r>
    </w:p>
    <w:p w14:paraId="28D5A501" w14:textId="77777777" w:rsidR="009F5686" w:rsidRPr="00EB29E8" w:rsidRDefault="009F5686" w:rsidP="009F5686">
      <w:pPr>
        <w:rPr>
          <w:rFonts w:ascii="PT Sans" w:hAnsi="PT Sans"/>
        </w:rPr>
      </w:pPr>
      <w:r w:rsidRPr="00EB29E8">
        <w:rPr>
          <w:rFonts w:ascii="PT Sans" w:hAnsi="PT Sans" w:cs="Helvetica"/>
          <w:noProof/>
        </w:rPr>
        <w:drawing>
          <wp:anchor distT="0" distB="0" distL="114300" distR="114300" simplePos="0" relativeHeight="251664384" behindDoc="0" locked="0" layoutInCell="1" allowOverlap="1" wp14:anchorId="02AF2BE1" wp14:editId="153310A9">
            <wp:simplePos x="0" y="0"/>
            <wp:positionH relativeFrom="column">
              <wp:posOffset>521393</wp:posOffset>
            </wp:positionH>
            <wp:positionV relativeFrom="paragraph">
              <wp:posOffset>-3810</wp:posOffset>
            </wp:positionV>
            <wp:extent cx="1366520" cy="895031"/>
            <wp:effectExtent l="0" t="0" r="508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6520" cy="895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9E8">
        <w:rPr>
          <w:rFonts w:ascii="PT Sans" w:hAnsi="PT Sans" w:cs="Helvetica"/>
          <w:noProof/>
        </w:rPr>
        <w:drawing>
          <wp:anchor distT="0" distB="0" distL="114300" distR="114300" simplePos="0" relativeHeight="251663360" behindDoc="0" locked="0" layoutInCell="1" allowOverlap="1" wp14:anchorId="6312E688" wp14:editId="6722D6A8">
            <wp:simplePos x="0" y="0"/>
            <wp:positionH relativeFrom="column">
              <wp:posOffset>2053590</wp:posOffset>
            </wp:positionH>
            <wp:positionV relativeFrom="paragraph">
              <wp:posOffset>232410</wp:posOffset>
            </wp:positionV>
            <wp:extent cx="2004060" cy="5873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06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9E8">
        <w:rPr>
          <w:rFonts w:ascii="PT Sans" w:eastAsia="Times New Roman" w:hAnsi="PT Sans" w:cs="Arial"/>
          <w:b/>
          <w:bCs/>
          <w:smallCaps/>
          <w:noProof/>
          <w:sz w:val="30"/>
          <w:szCs w:val="30"/>
        </w:rPr>
        <w:drawing>
          <wp:anchor distT="0" distB="0" distL="114300" distR="114300" simplePos="0" relativeHeight="251662336" behindDoc="0" locked="0" layoutInCell="1" allowOverlap="1" wp14:anchorId="3E91D069" wp14:editId="7AF51CC4">
            <wp:simplePos x="0" y="0"/>
            <wp:positionH relativeFrom="column">
              <wp:posOffset>4196921</wp:posOffset>
            </wp:positionH>
            <wp:positionV relativeFrom="paragraph">
              <wp:posOffset>159451</wp:posOffset>
            </wp:positionV>
            <wp:extent cx="1852930" cy="7245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is-HOSA-Rebrand-Logo-Standard-we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2930" cy="724535"/>
                    </a:xfrm>
                    <a:prstGeom prst="rect">
                      <a:avLst/>
                    </a:prstGeom>
                  </pic:spPr>
                </pic:pic>
              </a:graphicData>
            </a:graphic>
          </wp:anchor>
        </w:drawing>
      </w:r>
      <w:r w:rsidRPr="00EB29E8">
        <w:rPr>
          <w:rFonts w:ascii="PT Sans" w:hAnsi="PT Sans"/>
        </w:rPr>
        <w:t xml:space="preserve">                                           </w:t>
      </w:r>
    </w:p>
    <w:p w14:paraId="2727DC86" w14:textId="77777777" w:rsidR="009F5686" w:rsidRPr="00EB29E8" w:rsidRDefault="009F5686" w:rsidP="009F5686">
      <w:pPr>
        <w:rPr>
          <w:rFonts w:ascii="PT Sans" w:hAnsi="PT Sans"/>
        </w:rPr>
      </w:pPr>
    </w:p>
    <w:p w14:paraId="3F43CD42" w14:textId="77777777" w:rsidR="009F5686" w:rsidRPr="00EB29E8" w:rsidRDefault="009F5686" w:rsidP="009F5686">
      <w:pPr>
        <w:pStyle w:val="NoSpacing"/>
        <w:rPr>
          <w:rFonts w:ascii="PT Sans" w:hAnsi="PT Sans"/>
        </w:rPr>
      </w:pPr>
    </w:p>
    <w:p w14:paraId="272628E1" w14:textId="77777777" w:rsidR="009F5686" w:rsidRPr="00EB29E8" w:rsidRDefault="009F5686" w:rsidP="009F5686">
      <w:pPr>
        <w:pStyle w:val="NoSpacing"/>
        <w:rPr>
          <w:rFonts w:ascii="PT Sans" w:hAnsi="PT Sans"/>
        </w:rPr>
      </w:pPr>
    </w:p>
    <w:p w14:paraId="7DFB19A6" w14:textId="77777777" w:rsidR="009F5686" w:rsidRPr="00EB29E8" w:rsidRDefault="009F5686" w:rsidP="009F5686">
      <w:pPr>
        <w:pStyle w:val="NoSpacing"/>
        <w:rPr>
          <w:rFonts w:ascii="PT Sans" w:hAnsi="PT Sans"/>
        </w:rPr>
      </w:pPr>
      <w:r w:rsidRPr="00EB29E8">
        <w:rPr>
          <w:rFonts w:ascii="PT Sans" w:hAnsi="PT Sans"/>
        </w:rPr>
        <w:t xml:space="preserve">A partnership has been formed between the Medical Reserve Corps (MRC), </w:t>
      </w:r>
      <w:r w:rsidR="0069139F">
        <w:rPr>
          <w:rFonts w:ascii="PT Sans" w:hAnsi="PT Sans"/>
        </w:rPr>
        <w:t>HOSA-</w:t>
      </w:r>
      <w:r w:rsidR="00123CE3" w:rsidRPr="00EB29E8">
        <w:rPr>
          <w:rFonts w:ascii="PT Sans" w:hAnsi="PT Sans"/>
        </w:rPr>
        <w:t xml:space="preserve">Future Health Professionals (HOSA), </w:t>
      </w:r>
      <w:r w:rsidRPr="00EB29E8">
        <w:rPr>
          <w:rFonts w:ascii="PT Sans" w:hAnsi="PT Sans"/>
        </w:rPr>
        <w:t>and the Mid-Missouri Area Health Education Centers (MAHEC) to form a Junior Medical Reserve Corps (</w:t>
      </w:r>
      <w:r w:rsidR="007A1890" w:rsidRPr="00EB29E8">
        <w:rPr>
          <w:rFonts w:ascii="PT Sans" w:hAnsi="PT Sans"/>
        </w:rPr>
        <w:t>Junior</w:t>
      </w:r>
      <w:r w:rsidRPr="00EB29E8">
        <w:rPr>
          <w:rFonts w:ascii="PT Sans" w:hAnsi="PT Sans"/>
        </w:rPr>
        <w:t xml:space="preserve"> MRC).  Provided is information regarding the organization, mission, frequently asked questions, required forms, and some examples of volunteer activities that may be organized throughout the year.</w:t>
      </w:r>
    </w:p>
    <w:p w14:paraId="2513F44F" w14:textId="77777777" w:rsidR="009F5686" w:rsidRPr="00EB29E8" w:rsidRDefault="009F5686" w:rsidP="009F5686">
      <w:pPr>
        <w:pStyle w:val="NoSpacing"/>
        <w:rPr>
          <w:rFonts w:ascii="PT Sans" w:hAnsi="PT Sans"/>
        </w:rPr>
      </w:pPr>
    </w:p>
    <w:p w14:paraId="0990500C" w14:textId="77777777" w:rsidR="009F5686" w:rsidRPr="00EB29E8" w:rsidRDefault="009F5686" w:rsidP="009F5686">
      <w:pPr>
        <w:pStyle w:val="NoSpacing"/>
        <w:rPr>
          <w:rFonts w:ascii="PT Sans" w:hAnsi="PT Sans"/>
        </w:rPr>
      </w:pPr>
      <w:r w:rsidRPr="00EB29E8">
        <w:rPr>
          <w:rFonts w:ascii="PT Sans" w:hAnsi="PT Sans"/>
          <w:b/>
        </w:rPr>
        <w:t>Mission of the Medical Reserve Corp</w:t>
      </w:r>
      <w:r w:rsidR="0080144A" w:rsidRPr="00EB29E8">
        <w:rPr>
          <w:rFonts w:ascii="PT Sans" w:hAnsi="PT Sans"/>
          <w:b/>
        </w:rPr>
        <w:t>s</w:t>
      </w:r>
      <w:r w:rsidRPr="00EB29E8">
        <w:rPr>
          <w:rFonts w:ascii="PT Sans" w:hAnsi="PT Sans"/>
          <w:b/>
        </w:rPr>
        <w:t xml:space="preserve"> (MRC):</w:t>
      </w:r>
      <w:r w:rsidRPr="00EB29E8">
        <w:rPr>
          <w:rFonts w:ascii="PT Sans" w:hAnsi="PT Sans"/>
        </w:rPr>
        <w:t xml:space="preserve"> To engage volunteers to strengthen public health, emergency response and community resiliency.</w:t>
      </w:r>
    </w:p>
    <w:p w14:paraId="005B8B92" w14:textId="77777777" w:rsidR="009F5686" w:rsidRPr="00EB29E8" w:rsidRDefault="009F5686" w:rsidP="009F5686">
      <w:pPr>
        <w:pStyle w:val="NoSpacing"/>
        <w:rPr>
          <w:rFonts w:ascii="PT Sans" w:hAnsi="PT Sans"/>
        </w:rPr>
      </w:pPr>
    </w:p>
    <w:p w14:paraId="5305FDC9" w14:textId="77777777" w:rsidR="009F5686" w:rsidRPr="00EB29E8" w:rsidRDefault="007A1890" w:rsidP="009F5686">
      <w:pPr>
        <w:pStyle w:val="NoSpacing"/>
        <w:rPr>
          <w:rFonts w:ascii="PT Sans" w:hAnsi="PT Sans"/>
        </w:rPr>
      </w:pPr>
      <w:r w:rsidRPr="00EB29E8">
        <w:rPr>
          <w:rFonts w:ascii="PT Sans" w:hAnsi="PT Sans"/>
          <w:b/>
        </w:rPr>
        <w:t>Mission of the Junior</w:t>
      </w:r>
      <w:r w:rsidR="009F5686" w:rsidRPr="00EB29E8">
        <w:rPr>
          <w:rFonts w:ascii="PT Sans" w:hAnsi="PT Sans"/>
          <w:b/>
        </w:rPr>
        <w:t xml:space="preserve"> MRC:</w:t>
      </w:r>
      <w:r w:rsidR="009F5686" w:rsidRPr="00EB29E8">
        <w:rPr>
          <w:rFonts w:ascii="PT Sans" w:hAnsi="PT Sans"/>
        </w:rPr>
        <w:t xml:space="preserve"> To encourage students to develop the skills and expertise needed to improve the health of their community </w:t>
      </w:r>
      <w:r w:rsidR="009F5686" w:rsidRPr="00EB29E8">
        <w:rPr>
          <w:rFonts w:ascii="PT Sans" w:hAnsi="PT Sans" w:cs="Lucida Grande"/>
          <w:color w:val="262626"/>
        </w:rPr>
        <w:t>and train them to be Missouri’s future health leaders.</w:t>
      </w:r>
    </w:p>
    <w:p w14:paraId="27E5E622" w14:textId="77777777" w:rsidR="009F5686" w:rsidRPr="00EB29E8" w:rsidRDefault="009F5686" w:rsidP="009F5686">
      <w:pPr>
        <w:pStyle w:val="NoSpacing"/>
        <w:rPr>
          <w:rFonts w:ascii="PT Sans" w:hAnsi="PT Sans"/>
        </w:rPr>
      </w:pPr>
    </w:p>
    <w:p w14:paraId="39BA6D9C" w14:textId="77777777" w:rsidR="009F5686" w:rsidRPr="00EB29E8" w:rsidRDefault="009F5686" w:rsidP="009F5686">
      <w:pPr>
        <w:pStyle w:val="NoSpacing"/>
        <w:rPr>
          <w:rFonts w:ascii="PT Sans" w:hAnsi="PT Sans"/>
          <w:b/>
        </w:rPr>
      </w:pPr>
      <w:r w:rsidRPr="00EB29E8">
        <w:rPr>
          <w:rFonts w:ascii="PT Sans" w:hAnsi="PT Sans"/>
          <w:b/>
        </w:rPr>
        <w:t>About MRC:</w:t>
      </w:r>
    </w:p>
    <w:p w14:paraId="400BC98C" w14:textId="77777777" w:rsidR="009F5686" w:rsidRPr="00EB29E8" w:rsidRDefault="009F5686" w:rsidP="009F5686">
      <w:pPr>
        <w:pStyle w:val="NoSpacing"/>
        <w:rPr>
          <w:rFonts w:ascii="PT Sans" w:hAnsi="PT Sans"/>
        </w:rPr>
      </w:pPr>
      <w:r w:rsidRPr="00EB29E8">
        <w:rPr>
          <w:rFonts w:ascii="PT Sans" w:hAnsi="PT Sans"/>
        </w:rPr>
        <w:t>The MRC is a national program made up of community-based units that organize volunteers with the intent to prepare and react to emergencies and encourage healthy practices throughout the</w:t>
      </w:r>
      <w:r w:rsidR="00C05930" w:rsidRPr="00EB29E8">
        <w:rPr>
          <w:rFonts w:ascii="PT Sans" w:hAnsi="PT Sans"/>
        </w:rPr>
        <w:t xml:space="preserve"> year.  Currently, there are 997</w:t>
      </w:r>
      <w:r w:rsidRPr="00EB29E8">
        <w:rPr>
          <w:rFonts w:ascii="PT Sans" w:hAnsi="PT Sans"/>
        </w:rPr>
        <w:t xml:space="preserve"> units across the country with over 200,000 volunteers.  In the state of Missouri, there are 33 units with over 1,000 volunteers.  Working under the Office of the U.S. Surgeon General, the goals in non-emergent times are to improve health literacy, eliminate health disparities, improve disease prevention, and develop public health preparedness.  It is instrumental in both emergent and non-emergent times.  Volunteers include both medical and non-medical individuals.  </w:t>
      </w:r>
    </w:p>
    <w:p w14:paraId="1F3FCB77" w14:textId="77777777" w:rsidR="009F5686" w:rsidRPr="00EB29E8" w:rsidRDefault="009F5686" w:rsidP="009F5686">
      <w:pPr>
        <w:pStyle w:val="NoSpacing"/>
        <w:rPr>
          <w:rFonts w:ascii="PT Sans" w:hAnsi="PT Sans"/>
        </w:rPr>
      </w:pPr>
    </w:p>
    <w:p w14:paraId="6D6D5245" w14:textId="77777777" w:rsidR="0069139F" w:rsidRDefault="0069139F" w:rsidP="009F5686">
      <w:pPr>
        <w:pStyle w:val="NoSpacing"/>
        <w:rPr>
          <w:rFonts w:ascii="PT Sans" w:hAnsi="PT Sans"/>
          <w:b/>
        </w:rPr>
      </w:pPr>
    </w:p>
    <w:p w14:paraId="15FA0A32" w14:textId="77777777" w:rsidR="0069139F" w:rsidRDefault="0069139F" w:rsidP="009F5686">
      <w:pPr>
        <w:pStyle w:val="NoSpacing"/>
        <w:rPr>
          <w:rFonts w:ascii="PT Sans" w:hAnsi="PT Sans"/>
          <w:b/>
        </w:rPr>
      </w:pPr>
    </w:p>
    <w:p w14:paraId="3465CDA6" w14:textId="77777777" w:rsidR="0069139F" w:rsidRDefault="0069139F" w:rsidP="009F5686">
      <w:pPr>
        <w:pStyle w:val="NoSpacing"/>
        <w:rPr>
          <w:rFonts w:ascii="PT Sans" w:hAnsi="PT Sans"/>
          <w:b/>
        </w:rPr>
      </w:pPr>
    </w:p>
    <w:p w14:paraId="408F1699" w14:textId="77777777" w:rsidR="0069139F" w:rsidRDefault="0069139F" w:rsidP="009F5686">
      <w:pPr>
        <w:pStyle w:val="NoSpacing"/>
        <w:rPr>
          <w:rFonts w:ascii="PT Sans" w:hAnsi="PT Sans"/>
          <w:b/>
        </w:rPr>
      </w:pPr>
    </w:p>
    <w:p w14:paraId="3729742E" w14:textId="77777777" w:rsidR="009F5686" w:rsidRPr="00EB29E8" w:rsidRDefault="007A1890" w:rsidP="009F5686">
      <w:pPr>
        <w:pStyle w:val="NoSpacing"/>
        <w:rPr>
          <w:rFonts w:ascii="PT Sans" w:hAnsi="PT Sans"/>
          <w:b/>
        </w:rPr>
      </w:pPr>
      <w:r w:rsidRPr="00EB29E8">
        <w:rPr>
          <w:rFonts w:ascii="PT Sans" w:hAnsi="PT Sans"/>
          <w:b/>
        </w:rPr>
        <w:t>Junior</w:t>
      </w:r>
      <w:r w:rsidR="009F5686" w:rsidRPr="00EB29E8">
        <w:rPr>
          <w:rFonts w:ascii="PT Sans" w:hAnsi="PT Sans"/>
          <w:b/>
        </w:rPr>
        <w:t xml:space="preserve"> MRC:</w:t>
      </w:r>
    </w:p>
    <w:p w14:paraId="4C5AD510" w14:textId="77777777" w:rsidR="0069139F" w:rsidRDefault="009F5686" w:rsidP="009F5686">
      <w:pPr>
        <w:pStyle w:val="NoSpacing"/>
        <w:rPr>
          <w:rFonts w:ascii="PT Sans" w:hAnsi="PT Sans"/>
        </w:rPr>
      </w:pPr>
      <w:r w:rsidRPr="00EB29E8">
        <w:rPr>
          <w:rFonts w:ascii="PT Sans" w:hAnsi="PT Sans"/>
        </w:rPr>
        <w:t xml:space="preserve">Plan: Working in partnership with HOSA, MAHEC, the local MRC and the newly formed </w:t>
      </w:r>
      <w:r w:rsidR="007A1890" w:rsidRPr="00EB29E8">
        <w:rPr>
          <w:rFonts w:ascii="PT Sans" w:hAnsi="PT Sans"/>
        </w:rPr>
        <w:t>Junior</w:t>
      </w:r>
      <w:r w:rsidRPr="00EB29E8">
        <w:rPr>
          <w:rFonts w:ascii="PT Sans" w:hAnsi="PT Sans"/>
        </w:rPr>
        <w:t xml:space="preserve"> MRC, students will be encouraged to be involved in improving their community and </w:t>
      </w:r>
      <w:r w:rsidR="007A1890" w:rsidRPr="00EB29E8">
        <w:rPr>
          <w:rFonts w:ascii="PT Sans" w:hAnsi="PT Sans"/>
        </w:rPr>
        <w:t>its</w:t>
      </w:r>
      <w:r w:rsidRPr="00EB29E8">
        <w:rPr>
          <w:rFonts w:ascii="PT Sans" w:hAnsi="PT Sans"/>
        </w:rPr>
        <w:t xml:space="preserve"> citizens.  </w:t>
      </w:r>
    </w:p>
    <w:p w14:paraId="53ACA42C" w14:textId="77777777" w:rsidR="0069139F" w:rsidRDefault="0069139F" w:rsidP="009F5686">
      <w:pPr>
        <w:pStyle w:val="NoSpacing"/>
        <w:rPr>
          <w:rFonts w:ascii="PT Sans" w:hAnsi="PT Sans"/>
        </w:rPr>
      </w:pPr>
    </w:p>
    <w:p w14:paraId="21231244" w14:textId="77777777" w:rsidR="009F5686" w:rsidRPr="00EB29E8" w:rsidRDefault="009F5686" w:rsidP="009F5686">
      <w:pPr>
        <w:pStyle w:val="NoSpacing"/>
        <w:rPr>
          <w:rFonts w:ascii="PT Sans" w:hAnsi="PT Sans"/>
        </w:rPr>
      </w:pPr>
      <w:r w:rsidRPr="00EB29E8">
        <w:rPr>
          <w:rFonts w:ascii="PT Sans" w:hAnsi="PT Sans"/>
        </w:rPr>
        <w:t>During this partnership, the student</w:t>
      </w:r>
      <w:r w:rsidR="00123CE3" w:rsidRPr="00EB29E8">
        <w:rPr>
          <w:rFonts w:ascii="PT Sans" w:hAnsi="PT Sans"/>
        </w:rPr>
        <w:t>s</w:t>
      </w:r>
      <w:r w:rsidRPr="00EB29E8">
        <w:rPr>
          <w:rFonts w:ascii="PT Sans" w:hAnsi="PT Sans"/>
        </w:rPr>
        <w:t xml:space="preserve"> will have opportunities to actively participate in health campaigns, clinics, emergency preparedness drills, and work to disseminate important health information to various individuals from the youth to the elderly.</w:t>
      </w:r>
    </w:p>
    <w:p w14:paraId="59806BDB" w14:textId="77777777" w:rsidR="0069139F" w:rsidRDefault="0069139F" w:rsidP="009F5686">
      <w:pPr>
        <w:pStyle w:val="NoSpacing"/>
        <w:rPr>
          <w:rFonts w:ascii="PT Sans" w:hAnsi="PT Sans"/>
        </w:rPr>
      </w:pPr>
    </w:p>
    <w:p w14:paraId="2EB69065" w14:textId="77777777" w:rsidR="009F5686" w:rsidRPr="00EB29E8" w:rsidRDefault="009F5686" w:rsidP="009F5686">
      <w:pPr>
        <w:pStyle w:val="NoSpacing"/>
        <w:rPr>
          <w:rFonts w:ascii="PT Sans" w:hAnsi="PT Sans"/>
        </w:rPr>
      </w:pPr>
      <w:r w:rsidRPr="00EB29E8">
        <w:rPr>
          <w:rFonts w:ascii="PT Sans" w:hAnsi="PT Sans"/>
        </w:rPr>
        <w:t xml:space="preserve">With the foundation of this program in volunteerism, it has a focus that promotes emergency preparedness and response.  During non-emergent times, the focus is on encouraging healthy practices, promoting disease prevention, and improving health literacy.  </w:t>
      </w:r>
    </w:p>
    <w:p w14:paraId="2CCE3262" w14:textId="77777777" w:rsidR="0069139F" w:rsidRDefault="0069139F" w:rsidP="009F5686">
      <w:pPr>
        <w:pStyle w:val="NoSpacing"/>
        <w:rPr>
          <w:rFonts w:ascii="PT Sans" w:hAnsi="PT Sans"/>
          <w:b/>
          <w:sz w:val="26"/>
          <w:szCs w:val="26"/>
        </w:rPr>
      </w:pPr>
    </w:p>
    <w:p w14:paraId="7D6F9C36" w14:textId="77777777" w:rsidR="009F5686" w:rsidRPr="00EB29E8" w:rsidRDefault="009F5686" w:rsidP="009F5686">
      <w:pPr>
        <w:pStyle w:val="NoSpacing"/>
        <w:rPr>
          <w:rFonts w:ascii="PT Sans" w:hAnsi="PT Sans"/>
          <w:b/>
          <w:sz w:val="26"/>
          <w:szCs w:val="26"/>
        </w:rPr>
      </w:pPr>
      <w:r w:rsidRPr="00EB29E8">
        <w:rPr>
          <w:rFonts w:ascii="PT Sans" w:hAnsi="PT Sans"/>
          <w:b/>
          <w:sz w:val="26"/>
          <w:szCs w:val="26"/>
        </w:rPr>
        <w:t>FAQs</w:t>
      </w:r>
    </w:p>
    <w:p w14:paraId="3DC8AFD0" w14:textId="77777777" w:rsidR="009F5686" w:rsidRPr="00EB29E8" w:rsidRDefault="009F5686" w:rsidP="009F5686">
      <w:pPr>
        <w:pStyle w:val="NoSpacing"/>
        <w:rPr>
          <w:rFonts w:ascii="PT Sans" w:hAnsi="PT Sans"/>
        </w:rPr>
      </w:pPr>
    </w:p>
    <w:p w14:paraId="570DA37D" w14:textId="77777777" w:rsidR="009F5686" w:rsidRPr="00EB29E8" w:rsidRDefault="009F5686" w:rsidP="009F5686">
      <w:pPr>
        <w:pStyle w:val="NoSpacing"/>
        <w:rPr>
          <w:rFonts w:ascii="PT Sans" w:hAnsi="PT Sans"/>
          <w:b/>
        </w:rPr>
      </w:pPr>
      <w:r w:rsidRPr="00EB29E8">
        <w:rPr>
          <w:rFonts w:ascii="PT Sans" w:hAnsi="PT Sans"/>
          <w:b/>
        </w:rPr>
        <w:t xml:space="preserve">Why join the </w:t>
      </w:r>
      <w:r w:rsidR="007A1890" w:rsidRPr="00EB29E8">
        <w:rPr>
          <w:rFonts w:ascii="PT Sans" w:hAnsi="PT Sans"/>
          <w:b/>
        </w:rPr>
        <w:t>Junior</w:t>
      </w:r>
      <w:r w:rsidRPr="00EB29E8">
        <w:rPr>
          <w:rFonts w:ascii="PT Sans" w:hAnsi="PT Sans"/>
          <w:b/>
        </w:rPr>
        <w:t xml:space="preserve"> MRC?</w:t>
      </w:r>
    </w:p>
    <w:p w14:paraId="4145E5F3" w14:textId="77777777" w:rsidR="009F5686" w:rsidRPr="00EB29E8" w:rsidRDefault="009F5686" w:rsidP="009F5686">
      <w:pPr>
        <w:pStyle w:val="NoSpacing"/>
        <w:rPr>
          <w:rFonts w:ascii="PT Sans" w:hAnsi="PT Sans"/>
        </w:rPr>
      </w:pPr>
      <w:r w:rsidRPr="00EB29E8">
        <w:rPr>
          <w:rFonts w:ascii="PT Sans" w:hAnsi="PT Sans"/>
        </w:rPr>
        <w:t>In addition to gaining experience and exposure to the importance of helping others and the value of being prepared, there is much to gain for the student</w:t>
      </w:r>
      <w:r w:rsidR="00123CE3" w:rsidRPr="00EB29E8">
        <w:rPr>
          <w:rFonts w:ascii="PT Sans" w:hAnsi="PT Sans"/>
        </w:rPr>
        <w:t>s</w:t>
      </w:r>
      <w:r w:rsidRPr="00EB29E8">
        <w:rPr>
          <w:rFonts w:ascii="PT Sans" w:hAnsi="PT Sans"/>
        </w:rPr>
        <w:t xml:space="preserve">.  This experience provides an introduction to various professions, allows </w:t>
      </w:r>
      <w:r w:rsidR="00123CE3" w:rsidRPr="00EB29E8">
        <w:rPr>
          <w:rFonts w:ascii="PT Sans" w:hAnsi="PT Sans"/>
        </w:rPr>
        <w:t>the students</w:t>
      </w:r>
      <w:r w:rsidRPr="00EB29E8">
        <w:rPr>
          <w:rFonts w:ascii="PT Sans" w:hAnsi="PT Sans"/>
        </w:rPr>
        <w:t xml:space="preserve"> the opportunity to provide health and preparedness education to peers and community members, participate in training and drills, and allow</w:t>
      </w:r>
      <w:r w:rsidR="00123CE3" w:rsidRPr="00EB29E8">
        <w:rPr>
          <w:rFonts w:ascii="PT Sans" w:hAnsi="PT Sans"/>
        </w:rPr>
        <w:t xml:space="preserve">s students </w:t>
      </w:r>
      <w:r w:rsidRPr="00EB29E8">
        <w:rPr>
          <w:rFonts w:ascii="PT Sans" w:hAnsi="PT Sans"/>
        </w:rPr>
        <w:t xml:space="preserve">to use these experiences to build a resume for future education goals and jobs. </w:t>
      </w:r>
    </w:p>
    <w:p w14:paraId="31937890" w14:textId="77777777" w:rsidR="009F5686" w:rsidRPr="00EB29E8" w:rsidRDefault="009F5686" w:rsidP="009F5686">
      <w:pPr>
        <w:pStyle w:val="NoSpacing"/>
        <w:rPr>
          <w:rFonts w:ascii="PT Sans" w:hAnsi="PT Sans"/>
        </w:rPr>
      </w:pPr>
    </w:p>
    <w:p w14:paraId="681BAE66" w14:textId="77777777" w:rsidR="009F5686" w:rsidRPr="00EB29E8" w:rsidRDefault="009F5686" w:rsidP="009F5686">
      <w:pPr>
        <w:pStyle w:val="NoSpacing"/>
        <w:rPr>
          <w:rFonts w:ascii="PT Sans" w:hAnsi="PT Sans"/>
          <w:b/>
        </w:rPr>
      </w:pPr>
      <w:r w:rsidRPr="00EB29E8">
        <w:rPr>
          <w:rFonts w:ascii="PT Sans" w:hAnsi="PT Sans"/>
          <w:b/>
        </w:rPr>
        <w:t>Will I really make a difference?</w:t>
      </w:r>
    </w:p>
    <w:p w14:paraId="08FE5E85" w14:textId="77777777" w:rsidR="009F5686" w:rsidRPr="00EB29E8" w:rsidRDefault="009F5686" w:rsidP="009F5686">
      <w:pPr>
        <w:pStyle w:val="NoSpacing"/>
        <w:rPr>
          <w:rFonts w:ascii="PT Sans" w:hAnsi="PT Sans"/>
        </w:rPr>
      </w:pPr>
      <w:r w:rsidRPr="00EB29E8">
        <w:rPr>
          <w:rFonts w:ascii="PT Sans" w:hAnsi="PT Sans"/>
        </w:rPr>
        <w:t>Not only will the experience be rewarding and a great opportunity to explore how each individual can make a difference for local citizens, it also gives student</w:t>
      </w:r>
      <w:r w:rsidR="00123CE3" w:rsidRPr="00EB29E8">
        <w:rPr>
          <w:rFonts w:ascii="PT Sans" w:hAnsi="PT Sans"/>
        </w:rPr>
        <w:t>s</w:t>
      </w:r>
      <w:r w:rsidRPr="00EB29E8">
        <w:rPr>
          <w:rFonts w:ascii="PT Sans" w:hAnsi="PT Sans"/>
        </w:rPr>
        <w:t xml:space="preserve"> the exposure to the importance of preparation and community involvement.  Many individuals benefit greatly from the efforts of volunteers in educating and providing awareness of healthy practices and emergency preparedness. Participation in the program allows </w:t>
      </w:r>
      <w:r w:rsidR="00123CE3" w:rsidRPr="00EB29E8">
        <w:rPr>
          <w:rFonts w:ascii="PT Sans" w:hAnsi="PT Sans"/>
        </w:rPr>
        <w:t>each student</w:t>
      </w:r>
      <w:r w:rsidRPr="00EB29E8">
        <w:rPr>
          <w:rFonts w:ascii="PT Sans" w:hAnsi="PT Sans"/>
        </w:rPr>
        <w:t xml:space="preserve"> to contribute towards the advancement of public health priorities such as prevention of injury and disease, improving public health emergency preparedness, and promoting health knowledge.  Additionally, being a</w:t>
      </w:r>
      <w:r w:rsidR="00C05930" w:rsidRPr="00EB29E8">
        <w:rPr>
          <w:rFonts w:ascii="PT Sans" w:hAnsi="PT Sans"/>
        </w:rPr>
        <w:t xml:space="preserve"> </w:t>
      </w:r>
      <w:r w:rsidRPr="00EB29E8">
        <w:rPr>
          <w:rFonts w:ascii="PT Sans" w:hAnsi="PT Sans"/>
        </w:rPr>
        <w:t>part of this group shows an ongoing commitment as a healthcare professional.</w:t>
      </w:r>
    </w:p>
    <w:p w14:paraId="217CBCA1" w14:textId="77777777" w:rsidR="009F5686" w:rsidRPr="00EB29E8" w:rsidRDefault="009F5686" w:rsidP="009F5686">
      <w:pPr>
        <w:pStyle w:val="NoSpacing"/>
        <w:rPr>
          <w:rFonts w:ascii="PT Sans" w:hAnsi="PT Sans"/>
        </w:rPr>
      </w:pPr>
    </w:p>
    <w:p w14:paraId="18C7A88E" w14:textId="77777777" w:rsidR="009F5686" w:rsidRPr="00EB29E8" w:rsidRDefault="009F5686" w:rsidP="009F5686">
      <w:pPr>
        <w:pStyle w:val="NoSpacing"/>
        <w:rPr>
          <w:rFonts w:ascii="PT Sans" w:hAnsi="PT Sans"/>
          <w:b/>
        </w:rPr>
      </w:pPr>
      <w:r w:rsidRPr="00EB29E8">
        <w:rPr>
          <w:rFonts w:ascii="PT Sans" w:hAnsi="PT Sans"/>
          <w:b/>
        </w:rPr>
        <w:t>Will my child be at risk?</w:t>
      </w:r>
    </w:p>
    <w:p w14:paraId="3E9A0C5A" w14:textId="77777777" w:rsidR="009F5686" w:rsidRPr="00EB29E8" w:rsidRDefault="007A1890" w:rsidP="009F5686">
      <w:pPr>
        <w:pStyle w:val="NoSpacing"/>
        <w:rPr>
          <w:rFonts w:ascii="PT Sans" w:hAnsi="PT Sans"/>
        </w:rPr>
      </w:pPr>
      <w:r w:rsidRPr="00EB29E8">
        <w:rPr>
          <w:rFonts w:ascii="PT Sans" w:hAnsi="PT Sans"/>
        </w:rPr>
        <w:t>Junior</w:t>
      </w:r>
      <w:r w:rsidR="009F5686" w:rsidRPr="00EB29E8">
        <w:rPr>
          <w:rFonts w:ascii="PT Sans" w:hAnsi="PT Sans"/>
        </w:rPr>
        <w:t xml:space="preserve"> MRC participants will be limited in their exposure and expectations and will not be left alone or be subjected to any high-risk activities.  The student</w:t>
      </w:r>
      <w:r w:rsidR="00123CE3" w:rsidRPr="00EB29E8">
        <w:rPr>
          <w:rFonts w:ascii="PT Sans" w:hAnsi="PT Sans"/>
        </w:rPr>
        <w:t>s</w:t>
      </w:r>
      <w:r w:rsidR="009F5686" w:rsidRPr="00EB29E8">
        <w:rPr>
          <w:rFonts w:ascii="PT Sans" w:hAnsi="PT Sans"/>
        </w:rPr>
        <w:t xml:space="preserve"> will only be actively involved in situations that keep them safe and </w:t>
      </w:r>
      <w:r w:rsidR="00123CE3" w:rsidRPr="00EB29E8">
        <w:rPr>
          <w:rFonts w:ascii="PT Sans" w:hAnsi="PT Sans"/>
        </w:rPr>
        <w:t xml:space="preserve">they </w:t>
      </w:r>
      <w:r w:rsidR="009F5686" w:rsidRPr="00EB29E8">
        <w:rPr>
          <w:rFonts w:ascii="PT Sans" w:hAnsi="PT Sans"/>
        </w:rPr>
        <w:t xml:space="preserve">will be working alongside adult volunteers, ensuring safety.  </w:t>
      </w:r>
    </w:p>
    <w:p w14:paraId="36D8BE73" w14:textId="77777777" w:rsidR="009F5686" w:rsidRPr="00EB29E8" w:rsidRDefault="009F5686" w:rsidP="009F5686">
      <w:pPr>
        <w:pStyle w:val="NoSpacing"/>
        <w:rPr>
          <w:rFonts w:ascii="PT Sans" w:hAnsi="PT Sans"/>
        </w:rPr>
      </w:pPr>
    </w:p>
    <w:p w14:paraId="2298F338" w14:textId="77777777" w:rsidR="009F5686" w:rsidRPr="00EB29E8" w:rsidRDefault="009F5686" w:rsidP="009F5686">
      <w:pPr>
        <w:pStyle w:val="NoSpacing"/>
        <w:rPr>
          <w:rFonts w:ascii="PT Sans" w:hAnsi="PT Sans"/>
          <w:b/>
        </w:rPr>
      </w:pPr>
      <w:r w:rsidRPr="00EB29E8">
        <w:rPr>
          <w:rFonts w:ascii="PT Sans" w:hAnsi="PT Sans"/>
          <w:b/>
        </w:rPr>
        <w:t>What kind of activities will be involved?</w:t>
      </w:r>
    </w:p>
    <w:p w14:paraId="60B767F6" w14:textId="77777777" w:rsidR="009F5686" w:rsidRPr="00EB29E8" w:rsidRDefault="007A1890" w:rsidP="009F5686">
      <w:pPr>
        <w:pStyle w:val="NoSpacing"/>
        <w:rPr>
          <w:rFonts w:ascii="PT Sans" w:hAnsi="PT Sans"/>
        </w:rPr>
      </w:pPr>
      <w:r w:rsidRPr="00EB29E8">
        <w:rPr>
          <w:rFonts w:ascii="PT Sans" w:hAnsi="PT Sans"/>
        </w:rPr>
        <w:t>Junior</w:t>
      </w:r>
      <w:r w:rsidR="009F5686" w:rsidRPr="00EB29E8">
        <w:rPr>
          <w:rFonts w:ascii="PT Sans" w:hAnsi="PT Sans"/>
        </w:rPr>
        <w:t xml:space="preserve"> MRC members will be involved in educating both peers and community members.  Activities may include representation and assistance at local fairs and clinics, and involvement with local schools and elderly care facilities.  Members can participate in emergency drills or exercises and complete projects in various areas to improve the community.  Some of the projects may include collecting food for the needy, providing emergency kits or education pamphlets, educate others on nutrition or fitness, teaching first aid, educating on infection control practices and promoting disease prevention.</w:t>
      </w:r>
    </w:p>
    <w:p w14:paraId="771C202E" w14:textId="77777777" w:rsidR="009F5686" w:rsidRPr="00EB29E8" w:rsidRDefault="009F5686" w:rsidP="009F5686">
      <w:pPr>
        <w:pStyle w:val="NoSpacing"/>
        <w:rPr>
          <w:rFonts w:ascii="PT Sans" w:hAnsi="PT Sans"/>
        </w:rPr>
      </w:pPr>
    </w:p>
    <w:p w14:paraId="0D0B806C" w14:textId="77777777" w:rsidR="009F5686" w:rsidRPr="00EB29E8" w:rsidRDefault="009F5686" w:rsidP="009F5686">
      <w:pPr>
        <w:pStyle w:val="NoSpacing"/>
        <w:rPr>
          <w:rFonts w:ascii="PT Sans" w:hAnsi="PT Sans"/>
          <w:b/>
        </w:rPr>
      </w:pPr>
      <w:r w:rsidRPr="00EB29E8">
        <w:rPr>
          <w:rFonts w:ascii="PT Sans" w:hAnsi="PT Sans"/>
          <w:b/>
        </w:rPr>
        <w:t>What is the time commitment?</w:t>
      </w:r>
    </w:p>
    <w:p w14:paraId="0D4A5E84" w14:textId="77777777" w:rsidR="009F5686" w:rsidRPr="00EB29E8" w:rsidRDefault="009F5686" w:rsidP="009F5686">
      <w:pPr>
        <w:pStyle w:val="NoSpacing"/>
        <w:rPr>
          <w:rFonts w:ascii="PT Sans" w:hAnsi="PT Sans"/>
        </w:rPr>
      </w:pPr>
      <w:r w:rsidRPr="00EB29E8">
        <w:rPr>
          <w:rFonts w:ascii="PT Sans" w:hAnsi="PT Sans"/>
        </w:rPr>
        <w:t xml:space="preserve">Students will be required to meet all training modules and participate in one volunteer/teaching activity per semester.  </w:t>
      </w:r>
    </w:p>
    <w:p w14:paraId="7918B907" w14:textId="77777777" w:rsidR="00C05930" w:rsidRPr="00EB29E8" w:rsidRDefault="00C05930" w:rsidP="00123CE3">
      <w:pPr>
        <w:rPr>
          <w:rFonts w:ascii="PT Sans" w:hAnsi="PT Sans" w:cs="Arial"/>
          <w:b/>
          <w:sz w:val="28"/>
          <w:szCs w:val="28"/>
        </w:rPr>
      </w:pPr>
    </w:p>
    <w:p w14:paraId="447F41E5" w14:textId="77777777" w:rsidR="00FE0326" w:rsidRDefault="00FE0326" w:rsidP="00905873">
      <w:pPr>
        <w:spacing w:line="240" w:lineRule="auto"/>
        <w:jc w:val="center"/>
        <w:rPr>
          <w:rFonts w:ascii="PT Sans" w:hAnsi="PT Sans"/>
          <w:b/>
          <w:sz w:val="32"/>
          <w:szCs w:val="32"/>
        </w:rPr>
      </w:pPr>
    </w:p>
    <w:p w14:paraId="610FCDE0" w14:textId="77777777" w:rsidR="00FE0326" w:rsidRDefault="00FE0326" w:rsidP="00905873">
      <w:pPr>
        <w:spacing w:line="240" w:lineRule="auto"/>
        <w:jc w:val="center"/>
        <w:rPr>
          <w:rFonts w:ascii="PT Sans" w:hAnsi="PT Sans"/>
          <w:b/>
          <w:sz w:val="32"/>
          <w:szCs w:val="32"/>
        </w:rPr>
      </w:pPr>
    </w:p>
    <w:p w14:paraId="3659E27E" w14:textId="77777777" w:rsidR="00FE0326" w:rsidRDefault="00FE0326" w:rsidP="00905873">
      <w:pPr>
        <w:spacing w:line="240" w:lineRule="auto"/>
        <w:jc w:val="center"/>
        <w:rPr>
          <w:rFonts w:ascii="PT Sans" w:hAnsi="PT Sans"/>
          <w:b/>
          <w:sz w:val="32"/>
          <w:szCs w:val="32"/>
        </w:rPr>
      </w:pPr>
    </w:p>
    <w:p w14:paraId="3152C6A1" w14:textId="77777777" w:rsidR="00FE0326" w:rsidRDefault="00FE0326" w:rsidP="00905873">
      <w:pPr>
        <w:spacing w:line="240" w:lineRule="auto"/>
        <w:jc w:val="center"/>
        <w:rPr>
          <w:rFonts w:ascii="PT Sans" w:hAnsi="PT Sans"/>
          <w:b/>
          <w:sz w:val="32"/>
          <w:szCs w:val="32"/>
        </w:rPr>
      </w:pPr>
    </w:p>
    <w:p w14:paraId="4F9AD392" w14:textId="77777777" w:rsidR="00FE0326" w:rsidRDefault="00FE0326" w:rsidP="00905873">
      <w:pPr>
        <w:spacing w:line="240" w:lineRule="auto"/>
        <w:jc w:val="center"/>
        <w:rPr>
          <w:rFonts w:ascii="PT Sans" w:hAnsi="PT Sans"/>
          <w:b/>
          <w:sz w:val="32"/>
          <w:szCs w:val="32"/>
        </w:rPr>
      </w:pPr>
    </w:p>
    <w:p w14:paraId="01B37404" w14:textId="77777777" w:rsidR="00FE0326" w:rsidRDefault="00FE0326" w:rsidP="00905873">
      <w:pPr>
        <w:spacing w:line="240" w:lineRule="auto"/>
        <w:jc w:val="center"/>
        <w:rPr>
          <w:rFonts w:ascii="PT Sans" w:hAnsi="PT Sans"/>
          <w:b/>
          <w:sz w:val="32"/>
          <w:szCs w:val="32"/>
        </w:rPr>
      </w:pPr>
    </w:p>
    <w:p w14:paraId="5C76671D" w14:textId="77777777" w:rsidR="00FE0326" w:rsidRDefault="00FE0326" w:rsidP="00905873">
      <w:pPr>
        <w:spacing w:line="240" w:lineRule="auto"/>
        <w:jc w:val="center"/>
        <w:rPr>
          <w:rFonts w:ascii="PT Sans" w:hAnsi="PT Sans"/>
          <w:b/>
          <w:sz w:val="32"/>
          <w:szCs w:val="32"/>
        </w:rPr>
      </w:pPr>
    </w:p>
    <w:p w14:paraId="455E9D14" w14:textId="77777777" w:rsidR="00FE0326" w:rsidRDefault="00FE0326" w:rsidP="00905873">
      <w:pPr>
        <w:spacing w:line="240" w:lineRule="auto"/>
        <w:jc w:val="center"/>
        <w:rPr>
          <w:rFonts w:ascii="PT Sans" w:hAnsi="PT Sans"/>
          <w:b/>
          <w:sz w:val="32"/>
          <w:szCs w:val="32"/>
        </w:rPr>
      </w:pPr>
    </w:p>
    <w:p w14:paraId="59BCD511" w14:textId="77777777" w:rsidR="00FE0326" w:rsidRDefault="00FE0326" w:rsidP="00905873">
      <w:pPr>
        <w:spacing w:line="240" w:lineRule="auto"/>
        <w:jc w:val="center"/>
        <w:rPr>
          <w:rFonts w:ascii="PT Sans" w:hAnsi="PT Sans"/>
          <w:b/>
          <w:sz w:val="32"/>
          <w:szCs w:val="32"/>
        </w:rPr>
      </w:pPr>
    </w:p>
    <w:p w14:paraId="3C46CDFC" w14:textId="77777777" w:rsidR="00FE0326" w:rsidRDefault="00FE0326" w:rsidP="00905873">
      <w:pPr>
        <w:spacing w:line="240" w:lineRule="auto"/>
        <w:jc w:val="center"/>
        <w:rPr>
          <w:rFonts w:ascii="PT Sans" w:hAnsi="PT Sans"/>
          <w:b/>
          <w:sz w:val="32"/>
          <w:szCs w:val="32"/>
        </w:rPr>
      </w:pPr>
    </w:p>
    <w:p w14:paraId="03590A1A" w14:textId="77777777" w:rsidR="00FE0326" w:rsidRDefault="00FE0326" w:rsidP="00905873">
      <w:pPr>
        <w:spacing w:line="240" w:lineRule="auto"/>
        <w:jc w:val="center"/>
        <w:rPr>
          <w:rFonts w:ascii="PT Sans" w:hAnsi="PT Sans"/>
          <w:b/>
          <w:sz w:val="32"/>
          <w:szCs w:val="32"/>
        </w:rPr>
      </w:pPr>
    </w:p>
    <w:p w14:paraId="09E53ADA" w14:textId="77777777" w:rsidR="00FE0326" w:rsidRDefault="00FE0326" w:rsidP="00905873">
      <w:pPr>
        <w:spacing w:line="240" w:lineRule="auto"/>
        <w:jc w:val="center"/>
        <w:rPr>
          <w:rFonts w:ascii="PT Sans" w:hAnsi="PT Sans"/>
          <w:b/>
          <w:sz w:val="32"/>
          <w:szCs w:val="32"/>
        </w:rPr>
      </w:pPr>
    </w:p>
    <w:p w14:paraId="3A0F6189" w14:textId="77777777" w:rsidR="00FE0326" w:rsidRDefault="00FE0326" w:rsidP="00905873">
      <w:pPr>
        <w:spacing w:line="240" w:lineRule="auto"/>
        <w:jc w:val="center"/>
        <w:rPr>
          <w:rFonts w:ascii="PT Sans" w:hAnsi="PT Sans"/>
          <w:b/>
          <w:sz w:val="32"/>
          <w:szCs w:val="32"/>
        </w:rPr>
      </w:pPr>
    </w:p>
    <w:p w14:paraId="7B1DA247" w14:textId="77777777" w:rsidR="00FE0326" w:rsidRDefault="00FE0326" w:rsidP="00905873">
      <w:pPr>
        <w:spacing w:line="240" w:lineRule="auto"/>
        <w:jc w:val="center"/>
        <w:rPr>
          <w:rFonts w:ascii="PT Sans" w:hAnsi="PT Sans"/>
          <w:b/>
          <w:sz w:val="32"/>
          <w:szCs w:val="32"/>
        </w:rPr>
      </w:pPr>
    </w:p>
    <w:p w14:paraId="3AE77202" w14:textId="77777777" w:rsidR="00FE0326" w:rsidRDefault="00FE0326" w:rsidP="00905873">
      <w:pPr>
        <w:spacing w:line="240" w:lineRule="auto"/>
        <w:jc w:val="center"/>
        <w:rPr>
          <w:rFonts w:ascii="PT Sans" w:hAnsi="PT Sans"/>
          <w:b/>
          <w:sz w:val="32"/>
          <w:szCs w:val="32"/>
        </w:rPr>
      </w:pPr>
    </w:p>
    <w:p w14:paraId="5C0D8613" w14:textId="77777777" w:rsidR="00FE0326" w:rsidRDefault="00FE0326" w:rsidP="00905873">
      <w:pPr>
        <w:spacing w:line="240" w:lineRule="auto"/>
        <w:jc w:val="center"/>
        <w:rPr>
          <w:rFonts w:ascii="PT Sans" w:hAnsi="PT Sans"/>
          <w:b/>
          <w:sz w:val="32"/>
          <w:szCs w:val="32"/>
        </w:rPr>
      </w:pPr>
    </w:p>
    <w:p w14:paraId="0DDD6E75" w14:textId="77777777" w:rsidR="00FE0326" w:rsidRDefault="00FE0326" w:rsidP="00905873">
      <w:pPr>
        <w:spacing w:line="240" w:lineRule="auto"/>
        <w:jc w:val="center"/>
        <w:rPr>
          <w:rFonts w:ascii="PT Sans" w:hAnsi="PT Sans"/>
          <w:b/>
          <w:sz w:val="32"/>
          <w:szCs w:val="32"/>
        </w:rPr>
      </w:pPr>
    </w:p>
    <w:p w14:paraId="02E33308" w14:textId="77777777" w:rsidR="00FE0326" w:rsidRDefault="00FE0326" w:rsidP="00905873">
      <w:pPr>
        <w:spacing w:line="240" w:lineRule="auto"/>
        <w:jc w:val="center"/>
        <w:rPr>
          <w:rFonts w:ascii="PT Sans" w:hAnsi="PT Sans"/>
          <w:b/>
          <w:sz w:val="32"/>
          <w:szCs w:val="32"/>
        </w:rPr>
      </w:pPr>
    </w:p>
    <w:p w14:paraId="61297A0B" w14:textId="77777777" w:rsidR="00FE0326" w:rsidRDefault="00FE0326" w:rsidP="00905873">
      <w:pPr>
        <w:spacing w:line="240" w:lineRule="auto"/>
        <w:jc w:val="center"/>
        <w:rPr>
          <w:rFonts w:ascii="PT Sans" w:hAnsi="PT Sans"/>
          <w:b/>
          <w:sz w:val="32"/>
          <w:szCs w:val="32"/>
        </w:rPr>
      </w:pPr>
    </w:p>
    <w:p w14:paraId="698F53D6" w14:textId="77777777" w:rsidR="00236996" w:rsidRDefault="00236996" w:rsidP="00236996">
      <w:pPr>
        <w:spacing w:line="240" w:lineRule="auto"/>
        <w:rPr>
          <w:rFonts w:ascii="PT Sans" w:hAnsi="PT Sans"/>
          <w:b/>
          <w:sz w:val="32"/>
          <w:szCs w:val="32"/>
        </w:rPr>
      </w:pPr>
    </w:p>
    <w:p w14:paraId="4A083380" w14:textId="77777777" w:rsidR="00905873" w:rsidRPr="00EB29E8" w:rsidRDefault="00905873" w:rsidP="00236996">
      <w:pPr>
        <w:spacing w:line="240" w:lineRule="auto"/>
        <w:jc w:val="center"/>
        <w:rPr>
          <w:rFonts w:ascii="PT Sans" w:hAnsi="PT Sans"/>
          <w:b/>
          <w:sz w:val="32"/>
          <w:szCs w:val="32"/>
        </w:rPr>
      </w:pPr>
      <w:r w:rsidRPr="00EB29E8">
        <w:rPr>
          <w:rFonts w:ascii="PT Sans" w:hAnsi="PT Sans"/>
          <w:b/>
          <w:sz w:val="32"/>
          <w:szCs w:val="32"/>
        </w:rPr>
        <w:t>Appendix C</w:t>
      </w:r>
    </w:p>
    <w:p w14:paraId="37AC8A2B" w14:textId="77777777" w:rsidR="00905873" w:rsidRPr="00EB29E8" w:rsidRDefault="00905873" w:rsidP="00905873">
      <w:pPr>
        <w:spacing w:line="240" w:lineRule="auto"/>
        <w:jc w:val="center"/>
        <w:rPr>
          <w:rFonts w:ascii="PT Sans" w:hAnsi="PT Sans"/>
          <w:b/>
          <w:szCs w:val="24"/>
        </w:rPr>
      </w:pPr>
    </w:p>
    <w:p w14:paraId="713D7733" w14:textId="77777777" w:rsidR="00905873" w:rsidRPr="0069139F" w:rsidRDefault="00905873" w:rsidP="00905873">
      <w:pPr>
        <w:spacing w:line="240" w:lineRule="auto"/>
        <w:jc w:val="center"/>
        <w:rPr>
          <w:rFonts w:ascii="PT Sans" w:hAnsi="PT Sans"/>
          <w:b/>
          <w:sz w:val="32"/>
          <w:szCs w:val="32"/>
        </w:rPr>
      </w:pPr>
      <w:r w:rsidRPr="0069139F">
        <w:rPr>
          <w:rFonts w:ascii="PT Sans" w:hAnsi="PT Sans"/>
          <w:b/>
          <w:sz w:val="32"/>
          <w:szCs w:val="32"/>
        </w:rPr>
        <w:t>Sample MRC Unit/Housing Organization Consent Form</w:t>
      </w:r>
    </w:p>
    <w:p w14:paraId="5E12C8BA" w14:textId="77777777" w:rsidR="00905873" w:rsidRPr="00EB29E8" w:rsidRDefault="00905873" w:rsidP="00C22393">
      <w:pPr>
        <w:spacing w:line="240" w:lineRule="auto"/>
        <w:rPr>
          <w:rFonts w:ascii="PT Sans" w:hAnsi="PT Sans"/>
          <w:sz w:val="22"/>
        </w:rPr>
      </w:pPr>
    </w:p>
    <w:p w14:paraId="11AB6250"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This form must be returned to </w:t>
      </w:r>
      <w:r w:rsidRPr="00EB29E8">
        <w:rPr>
          <w:rFonts w:ascii="PT Sans" w:hAnsi="PT Sans"/>
          <w:i/>
          <w:iCs/>
          <w:sz w:val="22"/>
        </w:rPr>
        <w:t xml:space="preserve">MRC Unit/Housing Organization </w:t>
      </w:r>
      <w:r w:rsidRPr="00EB29E8">
        <w:rPr>
          <w:rFonts w:ascii="PT Sans" w:hAnsi="PT Sans"/>
          <w:sz w:val="22"/>
        </w:rPr>
        <w:t xml:space="preserve">prior to participating in any Medical Reserve Corps activity if you are under 18 years of age. </w:t>
      </w:r>
    </w:p>
    <w:p w14:paraId="76E74943" w14:textId="77777777" w:rsidR="00905873" w:rsidRPr="00EB29E8" w:rsidRDefault="00905873" w:rsidP="00C22393">
      <w:pPr>
        <w:spacing w:line="240" w:lineRule="auto"/>
        <w:rPr>
          <w:rFonts w:ascii="PT Sans" w:hAnsi="PT Sans"/>
          <w:sz w:val="22"/>
        </w:rPr>
      </w:pPr>
    </w:p>
    <w:p w14:paraId="21F28401" w14:textId="77777777" w:rsidR="00905873" w:rsidRPr="00EB29E8" w:rsidRDefault="00905873" w:rsidP="00905873">
      <w:pPr>
        <w:spacing w:line="360" w:lineRule="auto"/>
        <w:rPr>
          <w:rFonts w:ascii="PT Sans" w:hAnsi="PT Sans"/>
          <w:sz w:val="22"/>
        </w:rPr>
      </w:pPr>
      <w:r w:rsidRPr="00EB29E8">
        <w:rPr>
          <w:rFonts w:ascii="PT Sans" w:hAnsi="PT Sans"/>
          <w:sz w:val="22"/>
        </w:rPr>
        <w:t xml:space="preserve">I grant approval for my child, __________________________, Age ______, Grade Level _________, Date of Birth____________, to participate in </w:t>
      </w:r>
      <w:r w:rsidRPr="00EB29E8">
        <w:rPr>
          <w:rFonts w:ascii="PT Sans" w:hAnsi="PT Sans"/>
          <w:i/>
          <w:iCs/>
          <w:sz w:val="22"/>
        </w:rPr>
        <w:t>MRC Unit/Housing Organization-</w:t>
      </w:r>
      <w:r w:rsidRPr="00EB29E8">
        <w:rPr>
          <w:rFonts w:ascii="PT Sans" w:hAnsi="PT Sans"/>
          <w:sz w:val="22"/>
        </w:rPr>
        <w:t xml:space="preserve">sponsored classes and Medical Reserve Corps activities and release </w:t>
      </w:r>
      <w:r w:rsidRPr="00EB29E8">
        <w:rPr>
          <w:rFonts w:ascii="PT Sans" w:hAnsi="PT Sans"/>
          <w:i/>
          <w:iCs/>
          <w:sz w:val="22"/>
        </w:rPr>
        <w:t>MRC Unit/Housing Organization</w:t>
      </w:r>
      <w:r w:rsidRPr="00EB29E8">
        <w:rPr>
          <w:rFonts w:ascii="PT Sans" w:hAnsi="PT Sans"/>
          <w:sz w:val="22"/>
        </w:rPr>
        <w:t xml:space="preserve">, the Medical Reserve Corps and any instructors, activity leaders, and assistants from any liability arising from his/her participation in said activities. I understand </w:t>
      </w:r>
      <w:r w:rsidRPr="00EB29E8">
        <w:rPr>
          <w:rFonts w:ascii="PT Sans" w:hAnsi="PT Sans"/>
          <w:i/>
          <w:iCs/>
          <w:sz w:val="22"/>
        </w:rPr>
        <w:t xml:space="preserve">MRC Unit/Housing Organization </w:t>
      </w:r>
      <w:r w:rsidRPr="00EB29E8">
        <w:rPr>
          <w:rFonts w:ascii="PT Sans" w:hAnsi="PT Sans"/>
          <w:sz w:val="22"/>
        </w:rPr>
        <w:t xml:space="preserve">does not provide health or medical insurance for participants. Consent is hereby given to the </w:t>
      </w:r>
      <w:r w:rsidRPr="00EB29E8">
        <w:rPr>
          <w:rFonts w:ascii="PT Sans" w:hAnsi="PT Sans"/>
          <w:i/>
          <w:iCs/>
          <w:sz w:val="22"/>
        </w:rPr>
        <w:t xml:space="preserve">MRC Unit/Housing Organization </w:t>
      </w:r>
      <w:r w:rsidRPr="00EB29E8">
        <w:rPr>
          <w:rFonts w:ascii="PT Sans" w:hAnsi="PT Sans"/>
          <w:sz w:val="22"/>
        </w:rPr>
        <w:t xml:space="preserve">and Medical Reserve Corps instructors, activity leaders, and supervisors to give or seek medical aid required in the case of emergency. </w:t>
      </w:r>
    </w:p>
    <w:p w14:paraId="6FBEED28" w14:textId="77777777" w:rsidR="00905873" w:rsidRPr="00EB29E8" w:rsidRDefault="00905873" w:rsidP="00C22393">
      <w:pPr>
        <w:spacing w:line="240" w:lineRule="auto"/>
        <w:rPr>
          <w:rFonts w:ascii="PT Sans" w:hAnsi="PT Sans"/>
          <w:sz w:val="22"/>
        </w:rPr>
      </w:pPr>
    </w:p>
    <w:p w14:paraId="0A9D0CB9"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My son/daughter has permission to participate in the following activity: </w:t>
      </w:r>
    </w:p>
    <w:p w14:paraId="45FDCBFB" w14:textId="77777777" w:rsidR="00905873" w:rsidRPr="00EB29E8" w:rsidRDefault="00905873" w:rsidP="00C22393">
      <w:pPr>
        <w:spacing w:line="240" w:lineRule="auto"/>
        <w:rPr>
          <w:rFonts w:ascii="PT Sans" w:hAnsi="PT Sans"/>
          <w:sz w:val="22"/>
        </w:rPr>
      </w:pPr>
    </w:p>
    <w:p w14:paraId="34872D8F"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__________________________________ on this date: _________________ </w:t>
      </w:r>
    </w:p>
    <w:p w14:paraId="40EB8477" w14:textId="77777777" w:rsidR="00905873" w:rsidRPr="00EB29E8" w:rsidRDefault="00905873" w:rsidP="00C22393">
      <w:pPr>
        <w:spacing w:line="240" w:lineRule="auto"/>
        <w:rPr>
          <w:rFonts w:ascii="PT Sans" w:hAnsi="PT Sans"/>
          <w:sz w:val="22"/>
        </w:rPr>
      </w:pPr>
    </w:p>
    <w:p w14:paraId="2645A7F1" w14:textId="77777777" w:rsidR="00905873" w:rsidRPr="00EB29E8" w:rsidRDefault="00905873" w:rsidP="00C22393">
      <w:pPr>
        <w:spacing w:line="240" w:lineRule="auto"/>
        <w:rPr>
          <w:rFonts w:ascii="PT Sans" w:hAnsi="PT Sans"/>
          <w:sz w:val="22"/>
        </w:rPr>
      </w:pPr>
      <w:r w:rsidRPr="00EB29E8">
        <w:rPr>
          <w:rFonts w:ascii="PT Sans" w:hAnsi="PT Sans"/>
          <w:sz w:val="22"/>
        </w:rPr>
        <w:t>Health Insurance Company: _________________________________________</w:t>
      </w:r>
    </w:p>
    <w:p w14:paraId="594892CE" w14:textId="77777777" w:rsidR="00905873" w:rsidRPr="00EB29E8" w:rsidRDefault="00905873" w:rsidP="00C22393">
      <w:pPr>
        <w:spacing w:line="240" w:lineRule="auto"/>
        <w:rPr>
          <w:rFonts w:ascii="PT Sans" w:hAnsi="PT Sans"/>
          <w:sz w:val="22"/>
        </w:rPr>
      </w:pPr>
    </w:p>
    <w:p w14:paraId="5034C2E6"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 Policy Number:__________________________ </w:t>
      </w:r>
    </w:p>
    <w:p w14:paraId="1325D822" w14:textId="77777777" w:rsidR="00905873" w:rsidRPr="00EB29E8" w:rsidRDefault="00905873" w:rsidP="00C22393">
      <w:pPr>
        <w:spacing w:line="240" w:lineRule="auto"/>
        <w:rPr>
          <w:rFonts w:ascii="PT Sans" w:hAnsi="PT Sans"/>
          <w:sz w:val="22"/>
        </w:rPr>
      </w:pPr>
    </w:p>
    <w:p w14:paraId="2DE15D61"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Parent/Guardian Signature: _________________________________________ Date: ________________ </w:t>
      </w:r>
    </w:p>
    <w:p w14:paraId="39C82197" w14:textId="77777777" w:rsidR="00905873" w:rsidRPr="00EB29E8" w:rsidRDefault="00905873" w:rsidP="00C22393">
      <w:pPr>
        <w:spacing w:line="240" w:lineRule="auto"/>
        <w:rPr>
          <w:rFonts w:ascii="PT Sans" w:hAnsi="PT Sans"/>
          <w:sz w:val="22"/>
        </w:rPr>
      </w:pPr>
    </w:p>
    <w:p w14:paraId="4DBD5F0B" w14:textId="77777777" w:rsidR="00905873" w:rsidRPr="00EB29E8" w:rsidRDefault="00905873" w:rsidP="00C22393">
      <w:pPr>
        <w:spacing w:line="240" w:lineRule="auto"/>
        <w:rPr>
          <w:rFonts w:ascii="PT Sans" w:hAnsi="PT Sans"/>
          <w:sz w:val="22"/>
        </w:rPr>
      </w:pPr>
      <w:r w:rsidRPr="00EB29E8">
        <w:rPr>
          <w:rFonts w:ascii="PT Sans" w:hAnsi="PT Sans"/>
          <w:sz w:val="22"/>
        </w:rPr>
        <w:t>Parent’s Name (print): ______________________________________________</w:t>
      </w:r>
    </w:p>
    <w:p w14:paraId="74F403E2" w14:textId="77777777" w:rsidR="00905873" w:rsidRPr="00EB29E8" w:rsidRDefault="00905873" w:rsidP="00C22393">
      <w:pPr>
        <w:spacing w:line="240" w:lineRule="auto"/>
        <w:rPr>
          <w:rFonts w:ascii="PT Sans" w:hAnsi="PT Sans"/>
          <w:sz w:val="22"/>
        </w:rPr>
      </w:pPr>
    </w:p>
    <w:p w14:paraId="5045DB9A"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 Phone: (_______) ________________________________ </w:t>
      </w:r>
    </w:p>
    <w:p w14:paraId="23068F5E" w14:textId="77777777" w:rsidR="00905873" w:rsidRPr="00EB29E8" w:rsidRDefault="00905873" w:rsidP="00C22393">
      <w:pPr>
        <w:spacing w:line="240" w:lineRule="auto"/>
        <w:rPr>
          <w:rFonts w:ascii="PT Sans" w:hAnsi="PT Sans"/>
          <w:sz w:val="22"/>
        </w:rPr>
      </w:pPr>
    </w:p>
    <w:p w14:paraId="4DB6DC9E"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Name and Phone of additional person who may be contacted in case of emergency: </w:t>
      </w:r>
    </w:p>
    <w:p w14:paraId="7B3A8092" w14:textId="77777777" w:rsidR="00905873" w:rsidRPr="00EB29E8" w:rsidRDefault="00905873" w:rsidP="00C22393">
      <w:pPr>
        <w:spacing w:line="240" w:lineRule="auto"/>
        <w:rPr>
          <w:rFonts w:ascii="PT Sans" w:hAnsi="PT Sans"/>
          <w:sz w:val="22"/>
        </w:rPr>
      </w:pPr>
    </w:p>
    <w:p w14:paraId="0E6365D1" w14:textId="77777777" w:rsidR="00905873" w:rsidRPr="00EB29E8" w:rsidRDefault="00905873" w:rsidP="00C22393">
      <w:pPr>
        <w:spacing w:line="240" w:lineRule="auto"/>
        <w:rPr>
          <w:rFonts w:ascii="PT Sans" w:hAnsi="PT Sans"/>
          <w:sz w:val="22"/>
        </w:rPr>
      </w:pPr>
      <w:r w:rsidRPr="00EB29E8">
        <w:rPr>
          <w:rFonts w:ascii="PT Sans" w:hAnsi="PT Sans"/>
          <w:sz w:val="22"/>
        </w:rPr>
        <w:t xml:space="preserve">Name: __________________________ Phone: ____________________ </w:t>
      </w:r>
    </w:p>
    <w:p w14:paraId="1645B14F" w14:textId="77777777" w:rsidR="00905873" w:rsidRPr="00EB29E8" w:rsidRDefault="00905873" w:rsidP="00C22393">
      <w:pPr>
        <w:spacing w:line="240" w:lineRule="auto"/>
        <w:rPr>
          <w:rFonts w:ascii="PT Sans" w:hAnsi="PT Sans"/>
          <w:sz w:val="22"/>
        </w:rPr>
      </w:pPr>
    </w:p>
    <w:p w14:paraId="0AAFE7E3" w14:textId="77777777" w:rsidR="007A1890" w:rsidRPr="00EB29E8" w:rsidRDefault="00905873" w:rsidP="00C22393">
      <w:pPr>
        <w:spacing w:line="240" w:lineRule="auto"/>
        <w:rPr>
          <w:rFonts w:ascii="PT Sans" w:hAnsi="PT Sans"/>
          <w:sz w:val="20"/>
          <w:szCs w:val="20"/>
        </w:rPr>
      </w:pPr>
      <w:r w:rsidRPr="00EB29E8">
        <w:rPr>
          <w:rFonts w:ascii="PT Sans" w:hAnsi="PT Sans"/>
          <w:sz w:val="20"/>
          <w:szCs w:val="20"/>
        </w:rPr>
        <w:t xml:space="preserve">Please return to: </w:t>
      </w:r>
      <w:r w:rsidRPr="00EB29E8">
        <w:rPr>
          <w:rFonts w:ascii="PT Sans" w:hAnsi="PT Sans"/>
          <w:i/>
          <w:iCs/>
          <w:sz w:val="20"/>
          <w:szCs w:val="20"/>
        </w:rPr>
        <w:t xml:space="preserve">MRC Unit/Housing Organization address </w:t>
      </w:r>
      <w:r w:rsidRPr="00EB29E8">
        <w:rPr>
          <w:rFonts w:ascii="PT Sans" w:hAnsi="PT Sans"/>
          <w:sz w:val="20"/>
          <w:szCs w:val="20"/>
        </w:rPr>
        <w:t xml:space="preserve">Or fax to: (xxx) xxx-xxxx </w:t>
      </w:r>
    </w:p>
    <w:p w14:paraId="195FAE2F" w14:textId="77777777" w:rsidR="007A1890" w:rsidRPr="00EB29E8" w:rsidRDefault="00905873" w:rsidP="00C22393">
      <w:pPr>
        <w:spacing w:line="240" w:lineRule="auto"/>
        <w:rPr>
          <w:rFonts w:ascii="PT Sans" w:hAnsi="PT Sans"/>
          <w:sz w:val="20"/>
          <w:szCs w:val="20"/>
        </w:rPr>
      </w:pPr>
      <w:r w:rsidRPr="00EB29E8">
        <w:rPr>
          <w:rFonts w:ascii="PT Sans" w:hAnsi="PT Sans"/>
          <w:sz w:val="20"/>
          <w:szCs w:val="20"/>
        </w:rPr>
        <w:t xml:space="preserve">You may also bring this consent form the day of the activity. </w:t>
      </w:r>
    </w:p>
    <w:p w14:paraId="06A9F5D4" w14:textId="77777777" w:rsidR="005B3780" w:rsidRPr="00EB29E8" w:rsidRDefault="00905873" w:rsidP="00C22393">
      <w:pPr>
        <w:spacing w:line="240" w:lineRule="auto"/>
        <w:rPr>
          <w:rFonts w:ascii="PT Sans" w:hAnsi="PT Sans"/>
          <w:i/>
          <w:iCs/>
          <w:sz w:val="20"/>
          <w:szCs w:val="20"/>
        </w:rPr>
      </w:pPr>
      <w:r w:rsidRPr="00EB29E8">
        <w:rPr>
          <w:rFonts w:ascii="PT Sans" w:hAnsi="PT Sans"/>
          <w:i/>
          <w:iCs/>
          <w:sz w:val="20"/>
          <w:szCs w:val="20"/>
        </w:rPr>
        <w:t>NOTE: This form was developed by the University of New Mexico (UNM) Center for Disaster Medicine (CDM) for youth participating in MRC activities. The CDM is the housing organization for the Albuquerque-UNM MRC, which works with youth by partnering with youth organizations.</w:t>
      </w:r>
    </w:p>
    <w:p w14:paraId="414874B2" w14:textId="77777777" w:rsidR="00FE0326" w:rsidRDefault="005B3780" w:rsidP="00FE0326">
      <w:pPr>
        <w:jc w:val="center"/>
        <w:rPr>
          <w:rFonts w:ascii="PT Sans" w:hAnsi="PT Sans"/>
          <w:i/>
          <w:iCs/>
          <w:sz w:val="20"/>
          <w:szCs w:val="20"/>
        </w:rPr>
      </w:pPr>
      <w:r w:rsidRPr="00EB29E8">
        <w:rPr>
          <w:rFonts w:ascii="PT Sans" w:hAnsi="PT Sans"/>
          <w:i/>
          <w:iCs/>
          <w:sz w:val="20"/>
          <w:szCs w:val="20"/>
        </w:rPr>
        <w:br w:type="page"/>
      </w:r>
      <w:r w:rsidR="00FE0326">
        <w:rPr>
          <w:rFonts w:ascii="PT Sans" w:hAnsi="PT Sans"/>
          <w:i/>
          <w:iCs/>
          <w:sz w:val="20"/>
          <w:szCs w:val="20"/>
        </w:rPr>
        <w:t xml:space="preserve"> </w:t>
      </w:r>
    </w:p>
    <w:p w14:paraId="13B1B0BA" w14:textId="77777777" w:rsidR="005B3780" w:rsidRPr="00EB29E8" w:rsidRDefault="005B3780" w:rsidP="0069139F">
      <w:pPr>
        <w:spacing w:line="240" w:lineRule="auto"/>
        <w:jc w:val="center"/>
        <w:rPr>
          <w:rFonts w:ascii="PT Sans" w:hAnsi="PT Sans"/>
          <w:b/>
          <w:sz w:val="32"/>
          <w:szCs w:val="32"/>
        </w:rPr>
      </w:pPr>
      <w:r w:rsidRPr="00EB29E8">
        <w:rPr>
          <w:rFonts w:ascii="PT Sans" w:hAnsi="PT Sans"/>
          <w:b/>
          <w:sz w:val="32"/>
          <w:szCs w:val="32"/>
        </w:rPr>
        <w:t>Appendix D</w:t>
      </w:r>
    </w:p>
    <w:p w14:paraId="22D57DCE" w14:textId="77777777" w:rsidR="0069139F" w:rsidRPr="0069139F" w:rsidRDefault="0069139F" w:rsidP="0069139F">
      <w:pPr>
        <w:spacing w:line="240" w:lineRule="auto"/>
        <w:jc w:val="center"/>
        <w:rPr>
          <w:rFonts w:ascii="PT Sans" w:hAnsi="PT Sans"/>
          <w:b/>
          <w:szCs w:val="24"/>
        </w:rPr>
      </w:pPr>
    </w:p>
    <w:p w14:paraId="7347FE15" w14:textId="77777777" w:rsidR="005B3780" w:rsidRPr="0069139F" w:rsidRDefault="005B3780" w:rsidP="0069139F">
      <w:pPr>
        <w:spacing w:line="240" w:lineRule="auto"/>
        <w:jc w:val="center"/>
        <w:rPr>
          <w:rFonts w:ascii="PT Sans" w:hAnsi="PT Sans"/>
          <w:b/>
          <w:sz w:val="32"/>
          <w:szCs w:val="32"/>
        </w:rPr>
      </w:pPr>
      <w:r w:rsidRPr="0069139F">
        <w:rPr>
          <w:rFonts w:ascii="PT Sans" w:hAnsi="PT Sans"/>
          <w:b/>
          <w:sz w:val="32"/>
          <w:szCs w:val="32"/>
        </w:rPr>
        <w:t>Potential Barriers/Solutions</w:t>
      </w:r>
    </w:p>
    <w:p w14:paraId="2BEB58F3" w14:textId="77777777" w:rsidR="005B3780" w:rsidRPr="00EB29E8" w:rsidRDefault="005B3780" w:rsidP="005B3780">
      <w:pPr>
        <w:spacing w:line="240" w:lineRule="auto"/>
        <w:rPr>
          <w:rFonts w:ascii="PT Sans" w:hAnsi="PT Sans"/>
          <w:sz w:val="22"/>
        </w:rPr>
      </w:pPr>
    </w:p>
    <w:p w14:paraId="7EC03CB6" w14:textId="77777777" w:rsidR="009463B5" w:rsidRPr="00EB29E8" w:rsidRDefault="009463B5" w:rsidP="00FD50B4">
      <w:pPr>
        <w:pStyle w:val="NoSpacing"/>
        <w:ind w:left="-450" w:right="-450"/>
        <w:rPr>
          <w:rFonts w:ascii="PT Sans" w:hAnsi="PT Sans"/>
          <w:b/>
        </w:rPr>
      </w:pPr>
      <w:r w:rsidRPr="00EB29E8">
        <w:rPr>
          <w:rFonts w:ascii="PT Sans" w:hAnsi="PT Sans"/>
          <w:b/>
        </w:rPr>
        <w:t>Who is responsible for the liability or risk that comes with including youth members?</w:t>
      </w:r>
    </w:p>
    <w:p w14:paraId="2FE61B89"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Many school/community organizations already have youth liability forms/waivers/insurance policies for their members. As the advisor, you should have access to these and you may be able to use these forms for MRC unit activities. If you do not, contact your school administrators or organization headquarters.</w:t>
      </w:r>
    </w:p>
    <w:p w14:paraId="29BB35B5"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Check to see if the MRC unit housing organization provides any coverage for youth volunteers</w:t>
      </w:r>
    </w:p>
    <w:p w14:paraId="0E08198E"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Always obtain parental permission for volunteers younger than 18 years old</w:t>
      </w:r>
    </w:p>
    <w:p w14:paraId="67C903EC"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Always consider if MRC activities are appropriate to involve youth</w:t>
      </w:r>
    </w:p>
    <w:p w14:paraId="25A85C70"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A sample consent form is included in Appendix C</w:t>
      </w:r>
    </w:p>
    <w:p w14:paraId="46EEF726" w14:textId="77777777" w:rsidR="009463B5" w:rsidRPr="00EB29E8" w:rsidRDefault="009463B5" w:rsidP="00FD50B4">
      <w:pPr>
        <w:pStyle w:val="NoSpacing"/>
        <w:ind w:left="-450" w:right="-450"/>
        <w:jc w:val="center"/>
        <w:rPr>
          <w:rFonts w:ascii="PT Sans" w:hAnsi="PT Sans"/>
        </w:rPr>
      </w:pPr>
    </w:p>
    <w:p w14:paraId="588C4B10" w14:textId="77777777" w:rsidR="009463B5" w:rsidRPr="00EB29E8" w:rsidRDefault="009463B5" w:rsidP="00FD50B4">
      <w:pPr>
        <w:pStyle w:val="NoSpacing"/>
        <w:ind w:left="-450" w:right="-450"/>
        <w:rPr>
          <w:rFonts w:ascii="PT Sans" w:hAnsi="PT Sans"/>
          <w:b/>
        </w:rPr>
      </w:pPr>
      <w:r w:rsidRPr="00EB29E8">
        <w:rPr>
          <w:rFonts w:ascii="PT Sans" w:hAnsi="PT Sans"/>
          <w:b/>
        </w:rPr>
        <w:t>What if the parents or guardians are worried about letting their child join a MRC unit?</w:t>
      </w:r>
    </w:p>
    <w:p w14:paraId="192891FC" w14:textId="77777777" w:rsidR="009463B5" w:rsidRPr="00EB29E8" w:rsidRDefault="009463B5" w:rsidP="00A24AE1">
      <w:pPr>
        <w:pStyle w:val="NoSpacing"/>
        <w:numPr>
          <w:ilvl w:val="0"/>
          <w:numId w:val="13"/>
        </w:numPr>
        <w:ind w:right="-450"/>
        <w:rPr>
          <w:rFonts w:ascii="PT Sans" w:hAnsi="PT Sans"/>
        </w:rPr>
      </w:pPr>
      <w:r w:rsidRPr="00EB29E8">
        <w:rPr>
          <w:rFonts w:ascii="PT Sans" w:hAnsi="PT Sans"/>
        </w:rPr>
        <w:t xml:space="preserve">Provide parents a fact sheet of possible activities that their child may be participating in and/or a “parent information </w:t>
      </w:r>
      <w:r w:rsidR="005B6D4B" w:rsidRPr="00EB29E8">
        <w:rPr>
          <w:rFonts w:ascii="PT Sans" w:hAnsi="PT Sans"/>
        </w:rPr>
        <w:t>handout</w:t>
      </w:r>
      <w:r w:rsidRPr="00EB29E8">
        <w:rPr>
          <w:rFonts w:ascii="PT Sans" w:hAnsi="PT Sans"/>
        </w:rPr>
        <w:t xml:space="preserve">” </w:t>
      </w:r>
      <w:r w:rsidR="005B6D4B" w:rsidRPr="00EB29E8">
        <w:rPr>
          <w:rFonts w:ascii="PT Sans" w:hAnsi="PT Sans"/>
        </w:rPr>
        <w:t>(sample in Appendix B</w:t>
      </w:r>
      <w:r w:rsidRPr="00EB29E8">
        <w:rPr>
          <w:rFonts w:ascii="PT Sans" w:hAnsi="PT Sans"/>
        </w:rPr>
        <w:t>) before the child registers with the MRC unit. Also let them know that their child will not be “deployable” in emergency or disaster situations</w:t>
      </w:r>
    </w:p>
    <w:p w14:paraId="44753CF9" w14:textId="77777777" w:rsidR="00EB0CF8" w:rsidRPr="00667518" w:rsidRDefault="00EB0CF8" w:rsidP="00A24AE1">
      <w:pPr>
        <w:pStyle w:val="NoSpacing"/>
        <w:numPr>
          <w:ilvl w:val="0"/>
          <w:numId w:val="13"/>
        </w:numPr>
        <w:ind w:right="-450"/>
        <w:rPr>
          <w:rFonts w:ascii="PT Sans" w:hAnsi="PT Sans"/>
        </w:rPr>
      </w:pPr>
      <w:r w:rsidRPr="00AA374A">
        <w:rPr>
          <w:rFonts w:asciiTheme="minorHAnsi" w:hAnsiTheme="minorHAnsi"/>
        </w:rPr>
        <w:t xml:space="preserve">Require a parental permission slip for </w:t>
      </w:r>
      <w:r w:rsidRPr="00116291">
        <w:rPr>
          <w:rFonts w:asciiTheme="minorHAnsi" w:hAnsiTheme="minorHAnsi"/>
        </w:rPr>
        <w:t xml:space="preserve">each event that the child participates in </w:t>
      </w:r>
    </w:p>
    <w:p w14:paraId="60B100C9" w14:textId="77777777" w:rsidR="009463B5" w:rsidRDefault="009463B5" w:rsidP="00A24AE1">
      <w:pPr>
        <w:pStyle w:val="NoSpacing"/>
        <w:numPr>
          <w:ilvl w:val="0"/>
          <w:numId w:val="13"/>
        </w:numPr>
        <w:ind w:right="-450"/>
        <w:rPr>
          <w:rFonts w:ascii="PT Sans" w:hAnsi="PT Sans"/>
        </w:rPr>
      </w:pPr>
      <w:r w:rsidRPr="00EB29E8">
        <w:rPr>
          <w:rFonts w:ascii="PT Sans" w:hAnsi="PT Sans"/>
        </w:rPr>
        <w:t>Hold a parent information/question session and explain the roles and duties that the youth may have</w:t>
      </w:r>
    </w:p>
    <w:p w14:paraId="0178012E" w14:textId="77777777" w:rsidR="00EB0CF8" w:rsidRPr="00EB29E8" w:rsidRDefault="00EB0CF8" w:rsidP="00A24AE1">
      <w:pPr>
        <w:pStyle w:val="NoSpacing"/>
        <w:numPr>
          <w:ilvl w:val="0"/>
          <w:numId w:val="13"/>
        </w:numPr>
        <w:ind w:right="-450"/>
        <w:rPr>
          <w:rFonts w:ascii="PT Sans" w:hAnsi="PT Sans"/>
        </w:rPr>
      </w:pPr>
      <w:r>
        <w:rPr>
          <w:rFonts w:ascii="PT Sans" w:hAnsi="PT Sans"/>
        </w:rPr>
        <w:t>Ask the parent to join the MRC as well!</w:t>
      </w:r>
    </w:p>
    <w:p w14:paraId="73D1F33C" w14:textId="77777777" w:rsidR="009463B5" w:rsidRPr="00EB29E8" w:rsidRDefault="009463B5" w:rsidP="00FD50B4">
      <w:pPr>
        <w:pStyle w:val="NoSpacing"/>
        <w:ind w:left="-450" w:right="-450"/>
        <w:rPr>
          <w:rFonts w:ascii="PT Sans" w:hAnsi="PT Sans"/>
        </w:rPr>
      </w:pPr>
    </w:p>
    <w:p w14:paraId="586D4779" w14:textId="77777777" w:rsidR="009463B5" w:rsidRPr="00EB29E8" w:rsidRDefault="009463B5" w:rsidP="00FD50B4">
      <w:pPr>
        <w:pStyle w:val="NoSpacing"/>
        <w:ind w:left="-450" w:right="-450"/>
        <w:rPr>
          <w:rFonts w:ascii="PT Sans" w:hAnsi="PT Sans"/>
          <w:b/>
          <w:bCs/>
        </w:rPr>
      </w:pPr>
      <w:r w:rsidRPr="00EB29E8">
        <w:rPr>
          <w:rFonts w:ascii="PT Sans" w:hAnsi="PT Sans"/>
          <w:b/>
          <w:bCs/>
        </w:rPr>
        <w:t xml:space="preserve">I don’t have enough time or money to coordinate youth volunteers on top of my regular duties. </w:t>
      </w:r>
    </w:p>
    <w:p w14:paraId="735BC9F1" w14:textId="77777777" w:rsidR="009463B5" w:rsidRPr="00EB29E8" w:rsidRDefault="009463B5" w:rsidP="00A24AE1">
      <w:pPr>
        <w:pStyle w:val="NoSpacing"/>
        <w:numPr>
          <w:ilvl w:val="0"/>
          <w:numId w:val="14"/>
        </w:numPr>
        <w:ind w:right="-450"/>
        <w:rPr>
          <w:rFonts w:ascii="PT Sans" w:hAnsi="PT Sans"/>
        </w:rPr>
      </w:pPr>
      <w:r w:rsidRPr="00EB29E8">
        <w:rPr>
          <w:rFonts w:ascii="PT Sans" w:hAnsi="PT Sans"/>
        </w:rPr>
        <w:t xml:space="preserve">Organizing volunteers takes time and resources (either or both of which an MRC may be lacking). One solution is to see if any adult MRC members want to take charge of being a youth volunteer coordinator. </w:t>
      </w:r>
    </w:p>
    <w:p w14:paraId="235F0C5A" w14:textId="247A0FED" w:rsidR="009463B5" w:rsidRPr="00EB29E8" w:rsidRDefault="009463B5" w:rsidP="00A24AE1">
      <w:pPr>
        <w:pStyle w:val="NoSpacing"/>
        <w:numPr>
          <w:ilvl w:val="0"/>
          <w:numId w:val="14"/>
        </w:numPr>
        <w:ind w:right="-450"/>
        <w:rPr>
          <w:rFonts w:ascii="PT Sans" w:hAnsi="PT Sans"/>
        </w:rPr>
      </w:pPr>
      <w:r w:rsidRPr="00EB29E8">
        <w:rPr>
          <w:rFonts w:ascii="PT Sans" w:hAnsi="PT Sans"/>
        </w:rPr>
        <w:t>You can also try finding a student “chapter liaison” from your organization and have them act as a bridge between you and the MRC unit leader, while having them coordinate the students’ involvement with the adult MRC members</w:t>
      </w:r>
    </w:p>
    <w:p w14:paraId="10699E75" w14:textId="77777777" w:rsidR="009463B5" w:rsidRPr="00EB29E8" w:rsidRDefault="009463B5" w:rsidP="00FD50B4">
      <w:pPr>
        <w:pStyle w:val="NoSpacing"/>
        <w:ind w:left="-450" w:right="-450"/>
        <w:rPr>
          <w:rFonts w:ascii="PT Sans" w:hAnsi="PT Sans"/>
        </w:rPr>
      </w:pPr>
    </w:p>
    <w:p w14:paraId="3A901DF9" w14:textId="77777777" w:rsidR="00236996" w:rsidRDefault="00236996" w:rsidP="00FD50B4">
      <w:pPr>
        <w:pStyle w:val="NoSpacing"/>
        <w:ind w:left="-450" w:right="-450"/>
        <w:rPr>
          <w:rFonts w:ascii="PT Sans" w:hAnsi="PT Sans"/>
          <w:b/>
        </w:rPr>
      </w:pPr>
    </w:p>
    <w:p w14:paraId="45DA9C25" w14:textId="77777777" w:rsidR="00236996" w:rsidRDefault="00236996" w:rsidP="00FD50B4">
      <w:pPr>
        <w:pStyle w:val="NoSpacing"/>
        <w:ind w:left="-450" w:right="-450"/>
        <w:rPr>
          <w:rFonts w:ascii="PT Sans" w:hAnsi="PT Sans"/>
          <w:b/>
        </w:rPr>
      </w:pPr>
    </w:p>
    <w:p w14:paraId="6EA5043E" w14:textId="77777777" w:rsidR="00236996" w:rsidRDefault="00236996" w:rsidP="00FD50B4">
      <w:pPr>
        <w:pStyle w:val="NoSpacing"/>
        <w:ind w:left="-450" w:right="-450"/>
        <w:rPr>
          <w:rFonts w:ascii="PT Sans" w:hAnsi="PT Sans"/>
          <w:b/>
        </w:rPr>
      </w:pPr>
    </w:p>
    <w:p w14:paraId="4BA09F55" w14:textId="77777777" w:rsidR="00236996" w:rsidRDefault="00236996" w:rsidP="00FD50B4">
      <w:pPr>
        <w:pStyle w:val="NoSpacing"/>
        <w:ind w:left="-450" w:right="-450"/>
        <w:rPr>
          <w:rFonts w:ascii="PT Sans" w:hAnsi="PT Sans"/>
          <w:b/>
        </w:rPr>
      </w:pPr>
    </w:p>
    <w:p w14:paraId="6C0D4D6D" w14:textId="77777777" w:rsidR="00236996" w:rsidRDefault="00236996" w:rsidP="00FD50B4">
      <w:pPr>
        <w:pStyle w:val="NoSpacing"/>
        <w:ind w:left="-450" w:right="-450"/>
        <w:rPr>
          <w:rFonts w:ascii="PT Sans" w:hAnsi="PT Sans"/>
          <w:b/>
        </w:rPr>
      </w:pPr>
    </w:p>
    <w:p w14:paraId="55604EB9" w14:textId="77777777" w:rsidR="00236996" w:rsidRDefault="00236996" w:rsidP="00FD50B4">
      <w:pPr>
        <w:pStyle w:val="NoSpacing"/>
        <w:ind w:left="-450" w:right="-450"/>
        <w:rPr>
          <w:rFonts w:ascii="PT Sans" w:hAnsi="PT Sans"/>
          <w:b/>
        </w:rPr>
      </w:pPr>
    </w:p>
    <w:p w14:paraId="6AB9006C" w14:textId="77777777" w:rsidR="00236996" w:rsidRDefault="00236996" w:rsidP="00FD50B4">
      <w:pPr>
        <w:pStyle w:val="NoSpacing"/>
        <w:ind w:left="-450" w:right="-450"/>
        <w:rPr>
          <w:rFonts w:ascii="PT Sans" w:hAnsi="PT Sans"/>
          <w:b/>
        </w:rPr>
      </w:pPr>
    </w:p>
    <w:p w14:paraId="3EF0A61A" w14:textId="77777777" w:rsidR="009463B5" w:rsidRPr="00EB29E8" w:rsidRDefault="009463B5" w:rsidP="00FD50B4">
      <w:pPr>
        <w:pStyle w:val="NoSpacing"/>
        <w:ind w:left="-450" w:right="-450"/>
        <w:rPr>
          <w:rFonts w:ascii="PT Sans" w:hAnsi="PT Sans"/>
          <w:b/>
        </w:rPr>
      </w:pPr>
      <w:r w:rsidRPr="00EB29E8">
        <w:rPr>
          <w:rFonts w:ascii="PT Sans" w:hAnsi="PT Sans"/>
          <w:b/>
        </w:rPr>
        <w:t>The MRC unit leader says there are too many administrative tasks involved with beginning the process of partnering with an MRC unit.</w:t>
      </w:r>
    </w:p>
    <w:p w14:paraId="312104BE" w14:textId="77777777" w:rsidR="009463B5" w:rsidRPr="00EB29E8" w:rsidRDefault="009463B5" w:rsidP="00A24AE1">
      <w:pPr>
        <w:pStyle w:val="NoSpacing"/>
        <w:numPr>
          <w:ilvl w:val="0"/>
          <w:numId w:val="15"/>
        </w:numPr>
        <w:ind w:right="-450"/>
        <w:rPr>
          <w:rFonts w:ascii="PT Sans" w:hAnsi="PT Sans"/>
        </w:rPr>
      </w:pPr>
      <w:r w:rsidRPr="00EB29E8">
        <w:rPr>
          <w:rFonts w:ascii="PT Sans" w:hAnsi="PT Sans"/>
        </w:rPr>
        <w:t>Involve student council, the students themselves, and/or parental organizations to determine rules and regulations</w:t>
      </w:r>
    </w:p>
    <w:p w14:paraId="5ABFC9EF" w14:textId="77777777" w:rsidR="009463B5" w:rsidRPr="00EB29E8" w:rsidRDefault="009463B5" w:rsidP="00A24AE1">
      <w:pPr>
        <w:pStyle w:val="NoSpacing"/>
        <w:numPr>
          <w:ilvl w:val="0"/>
          <w:numId w:val="15"/>
        </w:numPr>
        <w:ind w:right="-450"/>
        <w:rPr>
          <w:rFonts w:ascii="PT Sans" w:hAnsi="PT Sans"/>
        </w:rPr>
      </w:pPr>
      <w:r w:rsidRPr="00EB29E8">
        <w:rPr>
          <w:rFonts w:ascii="PT Sans" w:hAnsi="PT Sans"/>
        </w:rPr>
        <w:t xml:space="preserve">Decrease costs spent on training the youth members by including them in training that is already happening within </w:t>
      </w:r>
      <w:r w:rsidR="00C02454" w:rsidRPr="00EB29E8">
        <w:rPr>
          <w:rFonts w:ascii="PT Sans" w:hAnsi="PT Sans"/>
        </w:rPr>
        <w:t>the</w:t>
      </w:r>
      <w:r w:rsidRPr="00EB29E8">
        <w:rPr>
          <w:rFonts w:ascii="PT Sans" w:hAnsi="PT Sans"/>
        </w:rPr>
        <w:t xml:space="preserve"> MRC unit. You can also </w:t>
      </w:r>
      <w:r w:rsidR="00C02454" w:rsidRPr="00EB29E8">
        <w:rPr>
          <w:rFonts w:ascii="PT Sans" w:hAnsi="PT Sans"/>
        </w:rPr>
        <w:t>suggest</w:t>
      </w:r>
      <w:r w:rsidRPr="00EB29E8">
        <w:rPr>
          <w:rFonts w:ascii="PT Sans" w:hAnsi="PT Sans"/>
        </w:rPr>
        <w:t xml:space="preserve"> training students to become trainers in certain activities</w:t>
      </w:r>
    </w:p>
    <w:p w14:paraId="0AB2B8A9" w14:textId="77777777" w:rsidR="009463B5" w:rsidRPr="00EB29E8" w:rsidRDefault="009463B5" w:rsidP="00FD50B4">
      <w:pPr>
        <w:pStyle w:val="NoSpacing"/>
        <w:ind w:left="-450" w:right="-450"/>
        <w:rPr>
          <w:rFonts w:ascii="PT Sans" w:hAnsi="PT Sans"/>
        </w:rPr>
      </w:pPr>
    </w:p>
    <w:p w14:paraId="7D44CA3B" w14:textId="77777777" w:rsidR="009463B5" w:rsidRPr="00EB29E8" w:rsidRDefault="009463B5" w:rsidP="00FD50B4">
      <w:pPr>
        <w:pStyle w:val="NoSpacing"/>
        <w:ind w:left="-450" w:right="-450"/>
        <w:rPr>
          <w:rFonts w:ascii="PT Sans" w:hAnsi="PT Sans"/>
          <w:b/>
          <w:bCs/>
        </w:rPr>
      </w:pPr>
      <w:r w:rsidRPr="00EB29E8">
        <w:rPr>
          <w:rFonts w:ascii="PT Sans" w:hAnsi="PT Sans"/>
          <w:b/>
          <w:bCs/>
        </w:rPr>
        <w:t>The MRC unit leader is worried about communicating with my organization and the youth.</w:t>
      </w:r>
    </w:p>
    <w:p w14:paraId="530F4240" w14:textId="77777777" w:rsidR="009463B5" w:rsidRPr="00EB29E8" w:rsidRDefault="009463B5" w:rsidP="00A24AE1">
      <w:pPr>
        <w:pStyle w:val="NoSpacing"/>
        <w:numPr>
          <w:ilvl w:val="0"/>
          <w:numId w:val="7"/>
        </w:numPr>
        <w:ind w:right="-450"/>
        <w:rPr>
          <w:rFonts w:ascii="PT Sans" w:hAnsi="PT Sans"/>
        </w:rPr>
      </w:pPr>
      <w:r w:rsidRPr="00EB29E8">
        <w:rPr>
          <w:rFonts w:ascii="PT Sans" w:hAnsi="PT Sans"/>
        </w:rPr>
        <w:t>Tell them that this is an opportunity! You can</w:t>
      </w:r>
      <w:r w:rsidR="000D1768" w:rsidRPr="00EB29E8">
        <w:rPr>
          <w:rFonts w:ascii="PT Sans" w:hAnsi="PT Sans"/>
        </w:rPr>
        <w:t xml:space="preserve"> discuss</w:t>
      </w:r>
      <w:r w:rsidRPr="00EB29E8">
        <w:rPr>
          <w:rFonts w:ascii="PT Sans" w:hAnsi="PT Sans"/>
        </w:rPr>
        <w:t xml:space="preserve"> with the youth and the MRC unit leader to determine the best way to communicate between all of you, and test it out if you have never used it before.</w:t>
      </w:r>
    </w:p>
    <w:p w14:paraId="0B6D852B" w14:textId="77777777" w:rsidR="009463B5" w:rsidRPr="00EB29E8" w:rsidRDefault="009463B5" w:rsidP="00A24AE1">
      <w:pPr>
        <w:pStyle w:val="NoSpacing"/>
        <w:numPr>
          <w:ilvl w:val="0"/>
          <w:numId w:val="7"/>
        </w:numPr>
        <w:ind w:right="-450"/>
        <w:rPr>
          <w:rFonts w:ascii="PT Sans" w:hAnsi="PT Sans"/>
        </w:rPr>
      </w:pPr>
      <w:r w:rsidRPr="00EB29E8">
        <w:rPr>
          <w:rFonts w:ascii="PT Sans" w:hAnsi="PT Sans"/>
        </w:rPr>
        <w:t>Some possible routes: texting, Facebook (creating a group, page, or message thread), Twitter</w:t>
      </w:r>
    </w:p>
    <w:p w14:paraId="039A7607" w14:textId="77777777" w:rsidR="009463B5" w:rsidRPr="00EB29E8" w:rsidRDefault="009463B5" w:rsidP="00FD50B4">
      <w:pPr>
        <w:pStyle w:val="NoSpacing"/>
        <w:ind w:left="-450" w:right="-450"/>
        <w:rPr>
          <w:rFonts w:ascii="PT Sans" w:hAnsi="PT Sans"/>
        </w:rPr>
      </w:pPr>
    </w:p>
    <w:p w14:paraId="57AE8EE2" w14:textId="77777777" w:rsidR="009463B5" w:rsidRPr="00EB29E8" w:rsidRDefault="009463B5" w:rsidP="00FD50B4">
      <w:pPr>
        <w:pStyle w:val="NoSpacing"/>
        <w:ind w:left="-450" w:right="-450"/>
        <w:rPr>
          <w:rFonts w:ascii="PT Sans" w:hAnsi="PT Sans"/>
          <w:b/>
          <w:bCs/>
        </w:rPr>
      </w:pPr>
      <w:r w:rsidRPr="00EB29E8">
        <w:rPr>
          <w:rFonts w:ascii="PT Sans" w:hAnsi="PT Sans"/>
          <w:b/>
          <w:bCs/>
        </w:rPr>
        <w:t>The MRC unit leader is worried that students joining and leaving the unit every year will be disruptive and/or a waste of MRC unit resources.</w:t>
      </w:r>
    </w:p>
    <w:p w14:paraId="5EAC519C" w14:textId="77777777" w:rsidR="009463B5" w:rsidRPr="00EB29E8" w:rsidRDefault="009463B5" w:rsidP="00A24AE1">
      <w:pPr>
        <w:pStyle w:val="NoSpacing"/>
        <w:numPr>
          <w:ilvl w:val="0"/>
          <w:numId w:val="8"/>
        </w:numPr>
        <w:ind w:right="-450"/>
        <w:rPr>
          <w:rFonts w:ascii="PT Sans" w:hAnsi="PT Sans"/>
        </w:rPr>
      </w:pPr>
      <w:r w:rsidRPr="00EB29E8">
        <w:rPr>
          <w:rFonts w:ascii="PT Sans" w:hAnsi="PT Sans"/>
        </w:rPr>
        <w:t xml:space="preserve">Some MRC units have trained students to </w:t>
      </w:r>
      <w:r w:rsidRPr="00EB29E8">
        <w:rPr>
          <w:rFonts w:ascii="PT Sans" w:hAnsi="PT Sans"/>
          <w:i/>
          <w:iCs/>
        </w:rPr>
        <w:t>be</w:t>
      </w:r>
      <w:r w:rsidRPr="00EB29E8">
        <w:rPr>
          <w:rFonts w:ascii="PT Sans" w:hAnsi="PT Sans"/>
        </w:rPr>
        <w:t xml:space="preserve"> trainers of certain modules: this can help reduce some training costs incurred by the need to train new students every year. Advisors/sponsors can also be trained as trainers, and can train students within in the classroom or organization meetings.</w:t>
      </w:r>
    </w:p>
    <w:p w14:paraId="13C3C1E4" w14:textId="77777777" w:rsidR="009463B5" w:rsidRPr="00EB29E8" w:rsidRDefault="009463B5" w:rsidP="00A24AE1">
      <w:pPr>
        <w:pStyle w:val="NoSpacing"/>
        <w:numPr>
          <w:ilvl w:val="0"/>
          <w:numId w:val="8"/>
        </w:numPr>
        <w:ind w:right="-450"/>
        <w:rPr>
          <w:rFonts w:ascii="PT Sans" w:hAnsi="PT Sans"/>
        </w:rPr>
      </w:pPr>
      <w:r w:rsidRPr="00EB29E8">
        <w:rPr>
          <w:rFonts w:ascii="PT Sans" w:hAnsi="PT Sans"/>
        </w:rPr>
        <w:t>Ensure the leader that students can volunteer for multiple years, especially if they start early! This is also a great way to increase the MRC unit’s future adult healthcare professional participation</w:t>
      </w:r>
    </w:p>
    <w:p w14:paraId="57F1F0BD" w14:textId="77777777" w:rsidR="009463B5" w:rsidRPr="00EB29E8" w:rsidRDefault="009463B5" w:rsidP="00FD50B4">
      <w:pPr>
        <w:pStyle w:val="NoSpacing"/>
        <w:ind w:left="-450" w:right="-450"/>
        <w:rPr>
          <w:rFonts w:ascii="PT Sans" w:hAnsi="PT Sans"/>
        </w:rPr>
      </w:pPr>
    </w:p>
    <w:p w14:paraId="77AD633D" w14:textId="77777777" w:rsidR="009463B5" w:rsidRPr="00EB29E8" w:rsidRDefault="009463B5" w:rsidP="00FD50B4">
      <w:pPr>
        <w:pStyle w:val="NoSpacing"/>
        <w:ind w:left="-450" w:right="-450"/>
        <w:rPr>
          <w:rFonts w:ascii="PT Sans" w:hAnsi="PT Sans"/>
          <w:b/>
          <w:bCs/>
        </w:rPr>
      </w:pPr>
      <w:r w:rsidRPr="00EB29E8">
        <w:rPr>
          <w:rFonts w:ascii="PT Sans" w:hAnsi="PT Sans"/>
          <w:b/>
          <w:bCs/>
        </w:rPr>
        <w:t>Youth have erratic schedules that are not conducive to partnering with a MRC unit (which mostly only includes adults)</w:t>
      </w:r>
    </w:p>
    <w:p w14:paraId="51C52088"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If the youth school schedule is a barrier to coordinating events, there is plenty that can be accomplished on weekday evenings or during the weekend. In fact, that is when most adult MRC members are able to help out as well!</w:t>
      </w:r>
    </w:p>
    <w:p w14:paraId="127DE789" w14:textId="77777777" w:rsidR="009463B5" w:rsidRPr="00EB29E8" w:rsidRDefault="009463B5" w:rsidP="00FD50B4">
      <w:pPr>
        <w:pStyle w:val="NoSpacing"/>
        <w:ind w:left="-450" w:right="-450"/>
        <w:rPr>
          <w:rFonts w:ascii="PT Sans" w:hAnsi="PT Sans"/>
        </w:rPr>
      </w:pPr>
    </w:p>
    <w:p w14:paraId="03283C5A" w14:textId="77777777" w:rsidR="009463B5" w:rsidRPr="00EB29E8" w:rsidRDefault="009463B5" w:rsidP="00FD50B4">
      <w:pPr>
        <w:pStyle w:val="NoSpacing"/>
        <w:ind w:left="-450" w:right="-450"/>
        <w:rPr>
          <w:rFonts w:ascii="PT Sans" w:hAnsi="PT Sans"/>
        </w:rPr>
      </w:pPr>
      <w:r w:rsidRPr="00EB29E8">
        <w:rPr>
          <w:rFonts w:ascii="PT Sans" w:hAnsi="PT Sans"/>
          <w:b/>
          <w:bCs/>
        </w:rPr>
        <w:t>It is not convenient to partner youth with an organization that is not located on school grounds.</w:t>
      </w:r>
    </w:p>
    <w:p w14:paraId="39A00A68"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 xml:space="preserve">Coordinate activities with the MRC that are located around the school </w:t>
      </w:r>
    </w:p>
    <w:p w14:paraId="4BBC1D16"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Discuss with the student “chapter liaison” to organize possible carpooling options for students whose parents may not be able to provide transportation for them. Adult MRC members may be able to help out as well</w:t>
      </w:r>
    </w:p>
    <w:p w14:paraId="0AB4B5A7"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Activities done with your school organization may be considered a field trip by the school. School may cover the transportation costs for these ‘real-world’ experiences with the MRC</w:t>
      </w:r>
    </w:p>
    <w:p w14:paraId="51A98748" w14:textId="77777777" w:rsidR="009463B5" w:rsidRPr="00EB29E8" w:rsidRDefault="009463B5" w:rsidP="00FD50B4">
      <w:pPr>
        <w:pStyle w:val="NoSpacing"/>
        <w:ind w:left="-450" w:right="-450"/>
        <w:rPr>
          <w:rFonts w:ascii="PT Sans" w:hAnsi="PT Sans"/>
        </w:rPr>
      </w:pPr>
    </w:p>
    <w:p w14:paraId="56521AAE" w14:textId="77777777" w:rsidR="00236996" w:rsidRDefault="00236996" w:rsidP="00FD50B4">
      <w:pPr>
        <w:pStyle w:val="NoSpacing"/>
        <w:ind w:left="-450" w:right="-450"/>
        <w:rPr>
          <w:rFonts w:ascii="PT Sans" w:hAnsi="PT Sans"/>
          <w:b/>
          <w:bCs/>
        </w:rPr>
      </w:pPr>
    </w:p>
    <w:p w14:paraId="26D6712F" w14:textId="77777777" w:rsidR="00236996" w:rsidRDefault="00236996" w:rsidP="00FD50B4">
      <w:pPr>
        <w:pStyle w:val="NoSpacing"/>
        <w:ind w:left="-450" w:right="-450"/>
        <w:rPr>
          <w:rFonts w:ascii="PT Sans" w:hAnsi="PT Sans"/>
          <w:b/>
          <w:bCs/>
        </w:rPr>
      </w:pPr>
    </w:p>
    <w:p w14:paraId="6FB7B729" w14:textId="77777777" w:rsidR="009463B5" w:rsidRPr="00EB29E8" w:rsidRDefault="009463B5" w:rsidP="00FD50B4">
      <w:pPr>
        <w:pStyle w:val="NoSpacing"/>
        <w:ind w:left="-450" w:right="-450"/>
        <w:rPr>
          <w:rFonts w:ascii="PT Sans" w:hAnsi="PT Sans"/>
        </w:rPr>
      </w:pPr>
      <w:r w:rsidRPr="00EB29E8">
        <w:rPr>
          <w:rFonts w:ascii="PT Sans" w:hAnsi="PT Sans"/>
          <w:b/>
          <w:bCs/>
        </w:rPr>
        <w:t>Can the MRC trust youth to get the job done?</w:t>
      </w:r>
    </w:p>
    <w:p w14:paraId="75FA9036"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 xml:space="preserve">Start off the youth with small, simple tasks. Involve them in events that are already planned where they can succeed easily. As you and the MRC unit get to know them and their abilities, discuss with the MRC unit leader to increase their responsibilities accordingly. This will help raise their credibility not only to the MRC </w:t>
      </w:r>
      <w:r w:rsidR="00503C4D" w:rsidRPr="00EB29E8">
        <w:rPr>
          <w:rFonts w:ascii="PT Sans" w:hAnsi="PT Sans"/>
        </w:rPr>
        <w:t>unit, but also to the community</w:t>
      </w:r>
    </w:p>
    <w:p w14:paraId="287B4C3F" w14:textId="77777777" w:rsidR="009463B5" w:rsidRDefault="009463B5" w:rsidP="00FD50B4">
      <w:pPr>
        <w:pStyle w:val="NoSpacing"/>
        <w:ind w:left="-450" w:right="-450"/>
        <w:rPr>
          <w:rFonts w:ascii="PT Sans" w:hAnsi="PT Sans"/>
        </w:rPr>
      </w:pPr>
    </w:p>
    <w:p w14:paraId="60A5AC15" w14:textId="77777777" w:rsidR="009463B5" w:rsidRPr="00EB29E8" w:rsidRDefault="009463B5" w:rsidP="00FD50B4">
      <w:pPr>
        <w:pStyle w:val="NoSpacing"/>
        <w:ind w:left="-450" w:right="-450"/>
        <w:rPr>
          <w:rFonts w:ascii="PT Sans" w:hAnsi="PT Sans"/>
        </w:rPr>
      </w:pPr>
      <w:r w:rsidRPr="00EB29E8">
        <w:rPr>
          <w:rFonts w:ascii="PT Sans" w:hAnsi="PT Sans"/>
          <w:b/>
          <w:bCs/>
        </w:rPr>
        <w:t>Can the MRC unit and I trust the youth to keep sensitive matters confidential?</w:t>
      </w:r>
    </w:p>
    <w:p w14:paraId="4EC796D1"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Require all new youth members to complete a HIPAA training module</w:t>
      </w:r>
    </w:p>
    <w:p w14:paraId="59F1AD0F"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Have youth sign a confidentiality agreement upon joining the MRC and explain the significance</w:t>
      </w:r>
    </w:p>
    <w:p w14:paraId="27891030"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Avoid assigning youth to tasks that involve confidential or sensitive information</w:t>
      </w:r>
    </w:p>
    <w:p w14:paraId="503EBEF4" w14:textId="77777777" w:rsidR="009463B5" w:rsidRPr="00EB29E8" w:rsidRDefault="009463B5" w:rsidP="00FD50B4">
      <w:pPr>
        <w:pStyle w:val="NoSpacing"/>
        <w:ind w:left="-450" w:right="-450"/>
        <w:rPr>
          <w:rFonts w:ascii="PT Sans" w:hAnsi="PT Sans"/>
        </w:rPr>
      </w:pPr>
    </w:p>
    <w:p w14:paraId="1230755A" w14:textId="77777777" w:rsidR="009463B5" w:rsidRPr="00EB29E8" w:rsidRDefault="009463B5" w:rsidP="00FD50B4">
      <w:pPr>
        <w:pStyle w:val="NoSpacing"/>
        <w:ind w:left="-450" w:right="-450"/>
        <w:rPr>
          <w:rFonts w:ascii="PT Sans" w:hAnsi="PT Sans"/>
          <w:b/>
        </w:rPr>
      </w:pPr>
      <w:r w:rsidRPr="00EB29E8">
        <w:rPr>
          <w:rFonts w:ascii="PT Sans" w:hAnsi="PT Sans"/>
          <w:b/>
        </w:rPr>
        <w:t>How do I make sure that the youth are accountable?</w:t>
      </w:r>
    </w:p>
    <w:p w14:paraId="6812C7F2" w14:textId="77777777" w:rsidR="009463B5" w:rsidRPr="00EB29E8" w:rsidRDefault="009463B5" w:rsidP="00A24AE1">
      <w:pPr>
        <w:pStyle w:val="NoSpacing"/>
        <w:numPr>
          <w:ilvl w:val="0"/>
          <w:numId w:val="11"/>
        </w:numPr>
        <w:ind w:right="-450"/>
        <w:rPr>
          <w:rFonts w:ascii="PT Sans" w:hAnsi="PT Sans"/>
        </w:rPr>
      </w:pPr>
      <w:r w:rsidRPr="00EB29E8">
        <w:rPr>
          <w:rFonts w:ascii="PT Sans" w:hAnsi="PT Sans"/>
        </w:rPr>
        <w:t>Be sure to emphasize that students must show up to events that they sign up for, and not being responsible for their actions will result in consequences and possible removal from future activities</w:t>
      </w:r>
    </w:p>
    <w:p w14:paraId="338D8F58" w14:textId="77777777" w:rsidR="009463B5" w:rsidRPr="00EB29E8" w:rsidRDefault="009463B5" w:rsidP="00A24AE1">
      <w:pPr>
        <w:pStyle w:val="NoSpacing"/>
        <w:numPr>
          <w:ilvl w:val="0"/>
          <w:numId w:val="11"/>
        </w:numPr>
        <w:ind w:right="-450"/>
        <w:rPr>
          <w:rFonts w:ascii="PT Sans" w:hAnsi="PT Sans"/>
        </w:rPr>
      </w:pPr>
      <w:r w:rsidRPr="00EB29E8">
        <w:rPr>
          <w:rFonts w:ascii="PT Sans" w:hAnsi="PT Sans"/>
        </w:rPr>
        <w:t>If necessary, have the youth sign a contract before engaging them in the MRC unit</w:t>
      </w:r>
    </w:p>
    <w:p w14:paraId="58C0E32E" w14:textId="77777777" w:rsidR="00C95148" w:rsidRPr="00EB29E8" w:rsidRDefault="00C95148">
      <w:pPr>
        <w:rPr>
          <w:rFonts w:ascii="PT Sans" w:hAnsi="PT Sans"/>
          <w:i/>
          <w:iCs/>
          <w:sz w:val="20"/>
          <w:szCs w:val="20"/>
        </w:rPr>
      </w:pPr>
      <w:r w:rsidRPr="00EB29E8">
        <w:rPr>
          <w:rFonts w:ascii="PT Sans" w:hAnsi="PT Sans"/>
          <w:i/>
          <w:iCs/>
          <w:sz w:val="20"/>
          <w:szCs w:val="20"/>
        </w:rPr>
        <w:br w:type="page"/>
      </w:r>
    </w:p>
    <w:p w14:paraId="7AD84F19" w14:textId="77777777" w:rsidR="00FE0326" w:rsidRDefault="00FE0326" w:rsidP="00C95148">
      <w:pPr>
        <w:spacing w:line="240" w:lineRule="auto"/>
        <w:jc w:val="center"/>
        <w:rPr>
          <w:rFonts w:ascii="PT Sans" w:hAnsi="PT Sans"/>
          <w:b/>
          <w:sz w:val="32"/>
          <w:szCs w:val="32"/>
        </w:rPr>
      </w:pPr>
    </w:p>
    <w:p w14:paraId="575F67CB" w14:textId="77777777" w:rsidR="00FE0326" w:rsidRDefault="00FE0326" w:rsidP="00C95148">
      <w:pPr>
        <w:spacing w:line="240" w:lineRule="auto"/>
        <w:jc w:val="center"/>
        <w:rPr>
          <w:rFonts w:ascii="PT Sans" w:hAnsi="PT Sans"/>
          <w:b/>
          <w:sz w:val="32"/>
          <w:szCs w:val="32"/>
        </w:rPr>
      </w:pPr>
    </w:p>
    <w:p w14:paraId="021DBE60" w14:textId="77777777" w:rsidR="00C95148" w:rsidRPr="00EB29E8" w:rsidRDefault="00C95148" w:rsidP="00C95148">
      <w:pPr>
        <w:spacing w:line="240" w:lineRule="auto"/>
        <w:jc w:val="center"/>
        <w:rPr>
          <w:rFonts w:ascii="PT Sans" w:hAnsi="PT Sans"/>
          <w:b/>
          <w:sz w:val="32"/>
          <w:szCs w:val="32"/>
        </w:rPr>
      </w:pPr>
      <w:r w:rsidRPr="00EB29E8">
        <w:rPr>
          <w:rFonts w:ascii="PT Sans" w:hAnsi="PT Sans"/>
          <w:b/>
          <w:sz w:val="32"/>
          <w:szCs w:val="32"/>
        </w:rPr>
        <w:t>Appendix E</w:t>
      </w:r>
    </w:p>
    <w:p w14:paraId="4A1D245E" w14:textId="77777777" w:rsidR="00C95148" w:rsidRPr="00EB29E8" w:rsidRDefault="00C95148" w:rsidP="00C95148">
      <w:pPr>
        <w:spacing w:line="240" w:lineRule="auto"/>
        <w:jc w:val="center"/>
        <w:rPr>
          <w:rFonts w:ascii="PT Sans" w:hAnsi="PT Sans"/>
          <w:b/>
          <w:szCs w:val="24"/>
        </w:rPr>
      </w:pPr>
    </w:p>
    <w:p w14:paraId="5B090C88" w14:textId="77777777" w:rsidR="00C95148" w:rsidRPr="00EB29E8" w:rsidRDefault="00C95148" w:rsidP="00C95148">
      <w:pPr>
        <w:spacing w:line="240" w:lineRule="auto"/>
        <w:jc w:val="center"/>
        <w:rPr>
          <w:rFonts w:ascii="PT Sans" w:hAnsi="PT Sans"/>
          <w:b/>
          <w:sz w:val="28"/>
          <w:szCs w:val="28"/>
        </w:rPr>
      </w:pPr>
      <w:r w:rsidRPr="00EB29E8">
        <w:rPr>
          <w:rFonts w:ascii="PT Sans" w:hAnsi="PT Sans"/>
          <w:b/>
          <w:sz w:val="28"/>
          <w:szCs w:val="28"/>
        </w:rPr>
        <w:t>Sample Lesson Plan/Curriculum</w:t>
      </w:r>
    </w:p>
    <w:p w14:paraId="05329AD9" w14:textId="77777777" w:rsidR="0008482D" w:rsidRPr="002B67F3" w:rsidRDefault="0008482D" w:rsidP="0008482D">
      <w:pPr>
        <w:jc w:val="center"/>
        <w:rPr>
          <w:rFonts w:ascii="Arial" w:hAnsi="Arial" w:cs="Arial"/>
        </w:rPr>
      </w:pPr>
      <w:r w:rsidRPr="002B67F3">
        <w:rPr>
          <w:rFonts w:ascii="Arial" w:hAnsi="Arial" w:cs="Arial"/>
          <w:b/>
          <w:bCs/>
        </w:rPr>
        <w:t>OBJECTIVES</w:t>
      </w:r>
    </w:p>
    <w:p w14:paraId="016B175B" w14:textId="77777777" w:rsidR="0008482D" w:rsidRPr="006A732F" w:rsidRDefault="0008482D" w:rsidP="00A24AE1">
      <w:pPr>
        <w:pStyle w:val="ListParagraph"/>
        <w:numPr>
          <w:ilvl w:val="0"/>
          <w:numId w:val="16"/>
        </w:numPr>
        <w:spacing w:after="0" w:line="240" w:lineRule="auto"/>
        <w:rPr>
          <w:rFonts w:ascii="Arial" w:hAnsi="Arial" w:cs="Arial"/>
        </w:rPr>
      </w:pPr>
      <w:r w:rsidRPr="006A732F">
        <w:rPr>
          <w:rFonts w:ascii="Arial" w:hAnsi="Arial" w:cs="Arial"/>
        </w:rPr>
        <w:t>Students will gain knowledge of the Medical Reserve Corps through research, presentation</w:t>
      </w:r>
      <w:r>
        <w:rPr>
          <w:rFonts w:ascii="Arial" w:hAnsi="Arial" w:cs="Arial"/>
        </w:rPr>
        <w:t>s</w:t>
      </w:r>
      <w:r w:rsidRPr="006A732F">
        <w:rPr>
          <w:rFonts w:ascii="Arial" w:hAnsi="Arial" w:cs="Arial"/>
        </w:rPr>
        <w:t xml:space="preserve"> and participation with </w:t>
      </w:r>
      <w:r>
        <w:rPr>
          <w:rFonts w:ascii="Arial" w:hAnsi="Arial" w:cs="Arial"/>
        </w:rPr>
        <w:t xml:space="preserve">a local </w:t>
      </w:r>
      <w:r w:rsidRPr="006A732F">
        <w:rPr>
          <w:rFonts w:ascii="Arial" w:hAnsi="Arial" w:cs="Arial"/>
        </w:rPr>
        <w:t xml:space="preserve">MRC Unit. </w:t>
      </w:r>
    </w:p>
    <w:p w14:paraId="046BAB18" w14:textId="77777777" w:rsidR="0008482D" w:rsidRPr="006A732F" w:rsidRDefault="0008482D" w:rsidP="00A24AE1">
      <w:pPr>
        <w:pStyle w:val="ListParagraph"/>
        <w:numPr>
          <w:ilvl w:val="0"/>
          <w:numId w:val="16"/>
        </w:numPr>
        <w:spacing w:after="0" w:line="240" w:lineRule="auto"/>
        <w:rPr>
          <w:rFonts w:ascii="Arial" w:hAnsi="Arial" w:cs="Arial"/>
        </w:rPr>
      </w:pPr>
      <w:r w:rsidRPr="006A732F">
        <w:rPr>
          <w:rFonts w:ascii="Arial" w:hAnsi="Arial" w:cs="Arial"/>
        </w:rPr>
        <w:t>Students will partner with local MRC Unit to plan and/or participate in a MRC activity.</w:t>
      </w:r>
    </w:p>
    <w:p w14:paraId="318F7191" w14:textId="77777777" w:rsidR="0008482D" w:rsidRPr="006A732F" w:rsidRDefault="0008482D" w:rsidP="0008482D">
      <w:pPr>
        <w:rPr>
          <w:rFonts w:ascii="Arial" w:hAnsi="Arial" w:cs="Arial"/>
        </w:rPr>
      </w:pPr>
    </w:p>
    <w:p w14:paraId="67048F57" w14:textId="77777777" w:rsidR="0008482D" w:rsidRPr="002B67F3" w:rsidRDefault="0008482D" w:rsidP="0008482D">
      <w:pPr>
        <w:jc w:val="center"/>
        <w:rPr>
          <w:rFonts w:ascii="Arial" w:hAnsi="Arial" w:cs="Arial"/>
          <w:b/>
          <w:bCs/>
        </w:rPr>
      </w:pPr>
      <w:r w:rsidRPr="002B67F3">
        <w:rPr>
          <w:rFonts w:ascii="Arial" w:hAnsi="Arial" w:cs="Arial"/>
          <w:b/>
          <w:bCs/>
        </w:rPr>
        <w:t xml:space="preserve">DAILY LESSON </w:t>
      </w:r>
      <w:r>
        <w:rPr>
          <w:rFonts w:ascii="Arial" w:hAnsi="Arial" w:cs="Arial"/>
          <w:b/>
          <w:bCs/>
        </w:rPr>
        <w:t>PLAN OUTLINES</w:t>
      </w:r>
    </w:p>
    <w:p w14:paraId="34FBD7FB" w14:textId="77777777" w:rsidR="0008482D" w:rsidRPr="002B67F3" w:rsidRDefault="0008482D" w:rsidP="0008482D">
      <w:pPr>
        <w:rPr>
          <w:rFonts w:ascii="Arial" w:hAnsi="Arial" w:cs="Arial"/>
          <w:b/>
        </w:rPr>
      </w:pPr>
      <w:r w:rsidRPr="002B67F3">
        <w:rPr>
          <w:rFonts w:ascii="Arial" w:hAnsi="Arial" w:cs="Arial"/>
          <w:b/>
        </w:rPr>
        <w:t>Day One:</w:t>
      </w:r>
    </w:p>
    <w:p w14:paraId="3C999266" w14:textId="77777777" w:rsidR="0008482D" w:rsidRPr="002B67F3" w:rsidRDefault="0008482D" w:rsidP="0008482D">
      <w:pPr>
        <w:ind w:left="720"/>
        <w:rPr>
          <w:rFonts w:ascii="Arial" w:hAnsi="Arial" w:cs="Arial"/>
        </w:rPr>
      </w:pPr>
      <w:r w:rsidRPr="002B67F3">
        <w:rPr>
          <w:rFonts w:ascii="Arial" w:hAnsi="Arial" w:cs="Arial"/>
        </w:rPr>
        <w:t>Introduce MRC through a ten question pre-test to determine pre-existing student knowledge of MRC. Discuss the answers for the formative pre-test as a class. Introduce the MRC through MRC PowerPoint.</w:t>
      </w:r>
    </w:p>
    <w:p w14:paraId="6A922134" w14:textId="77777777" w:rsidR="0008482D" w:rsidRPr="002B67F3" w:rsidRDefault="0008482D" w:rsidP="0008482D">
      <w:pPr>
        <w:rPr>
          <w:rFonts w:ascii="Arial" w:hAnsi="Arial" w:cs="Arial"/>
        </w:rPr>
      </w:pPr>
      <w:r w:rsidRPr="002B67F3">
        <w:rPr>
          <w:rFonts w:ascii="Arial" w:hAnsi="Arial" w:cs="Arial"/>
          <w:b/>
        </w:rPr>
        <w:t>Day Two:</w:t>
      </w:r>
    </w:p>
    <w:p w14:paraId="0310B30B" w14:textId="77777777" w:rsidR="0008482D" w:rsidRPr="002B67F3" w:rsidRDefault="0008482D" w:rsidP="0008482D">
      <w:pPr>
        <w:ind w:left="720"/>
        <w:rPr>
          <w:rFonts w:ascii="Arial" w:hAnsi="Arial" w:cs="Arial"/>
        </w:rPr>
      </w:pPr>
      <w:r w:rsidRPr="002B67F3">
        <w:rPr>
          <w:rFonts w:ascii="Arial" w:hAnsi="Arial" w:cs="Arial"/>
        </w:rPr>
        <w:t>Show the MRC website to students. (</w:t>
      </w:r>
      <w:hyperlink r:id="rId27" w:history="1">
        <w:r w:rsidRPr="002B67F3">
          <w:rPr>
            <w:rStyle w:val="Hyperlink"/>
            <w:rFonts w:ascii="Arial" w:hAnsi="Arial" w:cs="Arial"/>
          </w:rPr>
          <w:t>www.medicalreservecorps.gov</w:t>
        </w:r>
      </w:hyperlink>
      <w:r w:rsidRPr="002B67F3">
        <w:rPr>
          <w:rFonts w:ascii="Arial" w:hAnsi="Arial" w:cs="Arial"/>
        </w:rPr>
        <w:t xml:space="preserve">) </w:t>
      </w:r>
      <w:r>
        <w:rPr>
          <w:rFonts w:ascii="Arial" w:hAnsi="Arial" w:cs="Arial"/>
        </w:rPr>
        <w:t>View</w:t>
      </w:r>
      <w:r w:rsidRPr="002B67F3">
        <w:rPr>
          <w:rFonts w:ascii="Arial" w:hAnsi="Arial" w:cs="Arial"/>
        </w:rPr>
        <w:t xml:space="preserve"> the following videos</w:t>
      </w:r>
      <w:r>
        <w:rPr>
          <w:rFonts w:ascii="Arial" w:hAnsi="Arial" w:cs="Arial"/>
        </w:rPr>
        <w:t xml:space="preserve"> with students</w:t>
      </w:r>
      <w:r w:rsidRPr="002B67F3">
        <w:rPr>
          <w:rFonts w:ascii="Arial" w:hAnsi="Arial" w:cs="Arial"/>
        </w:rPr>
        <w:t>: MRC Overview, Forging Relationships-MRC and Public Health Services, and Fall 2008-Deployment Training Video. Discuss the impact of the MRC on communities.  (</w:t>
      </w:r>
      <w:hyperlink r:id="rId28" w:anchor="overview" w:history="1">
        <w:r w:rsidRPr="002B67F3">
          <w:rPr>
            <w:rStyle w:val="Hyperlink"/>
            <w:rFonts w:ascii="Arial" w:hAnsi="Arial" w:cs="Arial"/>
          </w:rPr>
          <w:t>https://medicalreservecorps.gov/videoFldr/Videos#overview</w:t>
        </w:r>
      </w:hyperlink>
      <w:r w:rsidRPr="002B67F3">
        <w:rPr>
          <w:rFonts w:ascii="Arial" w:hAnsi="Arial" w:cs="Arial"/>
        </w:rPr>
        <w:t>)</w:t>
      </w:r>
    </w:p>
    <w:p w14:paraId="32B156BB" w14:textId="77777777" w:rsidR="0008482D" w:rsidRPr="002B67F3" w:rsidRDefault="0008482D" w:rsidP="0008482D">
      <w:pPr>
        <w:rPr>
          <w:rFonts w:ascii="Arial" w:hAnsi="Arial" w:cs="Arial"/>
          <w:b/>
        </w:rPr>
      </w:pPr>
      <w:r w:rsidRPr="002B67F3">
        <w:rPr>
          <w:rFonts w:ascii="Arial" w:hAnsi="Arial" w:cs="Arial"/>
          <w:b/>
        </w:rPr>
        <w:t>Day Three:</w:t>
      </w:r>
    </w:p>
    <w:p w14:paraId="58592471" w14:textId="77777777" w:rsidR="0008482D" w:rsidRPr="002B67F3" w:rsidRDefault="0008482D" w:rsidP="0008482D">
      <w:pPr>
        <w:rPr>
          <w:rFonts w:ascii="Arial" w:hAnsi="Arial" w:cs="Arial"/>
        </w:rPr>
      </w:pPr>
      <w:r w:rsidRPr="002B67F3">
        <w:rPr>
          <w:rFonts w:ascii="Arial" w:hAnsi="Arial" w:cs="Arial"/>
          <w:b/>
        </w:rPr>
        <w:tab/>
      </w:r>
      <w:r w:rsidRPr="002B67F3">
        <w:rPr>
          <w:rFonts w:ascii="Arial" w:hAnsi="Arial" w:cs="Arial"/>
        </w:rPr>
        <w:t>MRC Scavenger Hunt-Students will locate all information utilizing the website.</w:t>
      </w:r>
    </w:p>
    <w:p w14:paraId="6ED7F218" w14:textId="77777777" w:rsidR="0008482D" w:rsidRPr="002B67F3" w:rsidRDefault="0008482D" w:rsidP="0008482D">
      <w:pPr>
        <w:rPr>
          <w:rFonts w:ascii="Arial" w:hAnsi="Arial" w:cs="Arial"/>
          <w:b/>
        </w:rPr>
      </w:pPr>
      <w:r w:rsidRPr="002B67F3">
        <w:rPr>
          <w:rFonts w:ascii="Arial" w:hAnsi="Arial" w:cs="Arial"/>
          <w:b/>
        </w:rPr>
        <w:t>Day Four:</w:t>
      </w:r>
    </w:p>
    <w:p w14:paraId="6D6F63E6" w14:textId="77777777" w:rsidR="0008482D" w:rsidRPr="002B67F3" w:rsidRDefault="0008482D" w:rsidP="0008482D">
      <w:pPr>
        <w:rPr>
          <w:rFonts w:ascii="Arial" w:hAnsi="Arial" w:cs="Arial"/>
        </w:rPr>
      </w:pPr>
      <w:r w:rsidRPr="002B67F3">
        <w:rPr>
          <w:rFonts w:ascii="Arial" w:hAnsi="Arial" w:cs="Arial"/>
          <w:b/>
        </w:rPr>
        <w:tab/>
      </w:r>
      <w:r w:rsidRPr="002B67F3">
        <w:rPr>
          <w:rFonts w:ascii="Arial" w:hAnsi="Arial" w:cs="Arial"/>
        </w:rPr>
        <w:t>Guest Speakers: Local MRC Unit Members</w:t>
      </w:r>
    </w:p>
    <w:p w14:paraId="65585F05" w14:textId="77777777" w:rsidR="007B2364" w:rsidRDefault="007B2364" w:rsidP="0008482D">
      <w:pPr>
        <w:rPr>
          <w:rFonts w:ascii="Arial" w:hAnsi="Arial" w:cs="Arial"/>
          <w:b/>
        </w:rPr>
      </w:pPr>
    </w:p>
    <w:p w14:paraId="0A423563" w14:textId="77777777" w:rsidR="007B2364" w:rsidRDefault="007B2364" w:rsidP="0008482D">
      <w:pPr>
        <w:rPr>
          <w:rFonts w:ascii="Arial" w:hAnsi="Arial" w:cs="Arial"/>
          <w:b/>
        </w:rPr>
      </w:pPr>
    </w:p>
    <w:p w14:paraId="2906C007" w14:textId="77777777" w:rsidR="007B2364" w:rsidRDefault="007B2364" w:rsidP="0008482D">
      <w:pPr>
        <w:rPr>
          <w:rFonts w:ascii="Arial" w:hAnsi="Arial" w:cs="Arial"/>
          <w:b/>
        </w:rPr>
      </w:pPr>
    </w:p>
    <w:p w14:paraId="030194B4" w14:textId="77777777" w:rsidR="0008482D" w:rsidRPr="002B67F3" w:rsidRDefault="0008482D" w:rsidP="0008482D">
      <w:pPr>
        <w:rPr>
          <w:rFonts w:ascii="Arial" w:hAnsi="Arial" w:cs="Arial"/>
          <w:b/>
        </w:rPr>
      </w:pPr>
      <w:r w:rsidRPr="002B67F3">
        <w:rPr>
          <w:rFonts w:ascii="Arial" w:hAnsi="Arial" w:cs="Arial"/>
          <w:b/>
        </w:rPr>
        <w:t xml:space="preserve">Day Five-Six: </w:t>
      </w:r>
    </w:p>
    <w:p w14:paraId="6EB26DCB" w14:textId="77777777" w:rsidR="0008482D" w:rsidRPr="002B67F3" w:rsidRDefault="0008482D" w:rsidP="0008482D">
      <w:pPr>
        <w:ind w:left="720"/>
        <w:rPr>
          <w:rFonts w:ascii="Arial" w:hAnsi="Arial" w:cs="Arial"/>
        </w:rPr>
      </w:pPr>
      <w:r w:rsidRPr="002B67F3">
        <w:rPr>
          <w:rFonts w:ascii="Arial" w:hAnsi="Arial" w:cs="Arial"/>
        </w:rPr>
        <w:t xml:space="preserve">Plan/Participate in activity with local MRC Unit. </w:t>
      </w:r>
      <w:r>
        <w:rPr>
          <w:rFonts w:ascii="Arial" w:hAnsi="Arial" w:cs="Arial"/>
        </w:rPr>
        <w:t>(</w:t>
      </w:r>
      <w:r w:rsidRPr="002B67F3">
        <w:rPr>
          <w:rFonts w:ascii="Arial" w:hAnsi="Arial" w:cs="Arial"/>
        </w:rPr>
        <w:t>See Youth Engag</w:t>
      </w:r>
      <w:r>
        <w:rPr>
          <w:rFonts w:ascii="Arial" w:hAnsi="Arial" w:cs="Arial"/>
        </w:rPr>
        <w:t>ement Toolkit for ideas/resources)</w:t>
      </w:r>
    </w:p>
    <w:p w14:paraId="4E2AEBA0" w14:textId="77777777" w:rsidR="0008482D" w:rsidRPr="002B67F3" w:rsidRDefault="0008482D" w:rsidP="0008482D">
      <w:pPr>
        <w:rPr>
          <w:rFonts w:ascii="Arial" w:hAnsi="Arial" w:cs="Arial"/>
          <w:b/>
        </w:rPr>
      </w:pPr>
      <w:r w:rsidRPr="002B67F3">
        <w:rPr>
          <w:rFonts w:ascii="Arial" w:hAnsi="Arial" w:cs="Arial"/>
          <w:b/>
        </w:rPr>
        <w:t>Day Seven-End of Project:</w:t>
      </w:r>
    </w:p>
    <w:p w14:paraId="5F9E32AA" w14:textId="77777777" w:rsidR="0008482D" w:rsidRPr="002B67F3" w:rsidRDefault="0008482D" w:rsidP="0008482D">
      <w:pPr>
        <w:ind w:left="720"/>
        <w:rPr>
          <w:rFonts w:ascii="Arial" w:hAnsi="Arial" w:cs="Arial"/>
        </w:rPr>
      </w:pPr>
      <w:r w:rsidRPr="002B67F3">
        <w:rPr>
          <w:rFonts w:ascii="Arial" w:hAnsi="Arial" w:cs="Arial"/>
        </w:rPr>
        <w:t>Assign students a final project based on their research. Students should be given ample time to develop the final project.</w:t>
      </w:r>
    </w:p>
    <w:p w14:paraId="530A7FEB" w14:textId="77777777" w:rsidR="007B2364" w:rsidRDefault="007B2364" w:rsidP="0008482D">
      <w:pPr>
        <w:jc w:val="center"/>
        <w:rPr>
          <w:rFonts w:ascii="Arial" w:hAnsi="Arial" w:cs="Arial"/>
          <w:b/>
          <w:bCs/>
        </w:rPr>
      </w:pPr>
    </w:p>
    <w:p w14:paraId="54DA443E" w14:textId="77777777" w:rsidR="0008482D" w:rsidRPr="002B67F3" w:rsidRDefault="0008482D" w:rsidP="0008482D">
      <w:pPr>
        <w:jc w:val="center"/>
        <w:rPr>
          <w:rFonts w:ascii="Arial" w:hAnsi="Arial" w:cs="Arial"/>
        </w:rPr>
      </w:pPr>
      <w:r w:rsidRPr="002B67F3">
        <w:rPr>
          <w:rFonts w:ascii="Arial" w:hAnsi="Arial" w:cs="Arial"/>
          <w:b/>
          <w:bCs/>
        </w:rPr>
        <w:t>ASSESSMENT</w:t>
      </w:r>
    </w:p>
    <w:p w14:paraId="5478F19D" w14:textId="77777777" w:rsidR="0008482D" w:rsidRPr="002B67F3" w:rsidRDefault="0008482D" w:rsidP="0008482D">
      <w:pPr>
        <w:rPr>
          <w:rFonts w:ascii="Arial" w:hAnsi="Arial" w:cs="Arial"/>
        </w:rPr>
      </w:pPr>
      <w:r w:rsidRPr="002B67F3">
        <w:rPr>
          <w:rFonts w:ascii="Arial" w:hAnsi="Arial" w:cs="Arial"/>
        </w:rPr>
        <w:t>Formative</w:t>
      </w:r>
      <w:r>
        <w:rPr>
          <w:rFonts w:ascii="Arial" w:hAnsi="Arial" w:cs="Arial"/>
        </w:rPr>
        <w:t>: F</w:t>
      </w:r>
      <w:r w:rsidRPr="002B67F3">
        <w:rPr>
          <w:rFonts w:ascii="Arial" w:hAnsi="Arial" w:cs="Arial"/>
        </w:rPr>
        <w:t xml:space="preserve">eedback </w:t>
      </w:r>
      <w:r>
        <w:rPr>
          <w:rFonts w:ascii="Arial" w:hAnsi="Arial" w:cs="Arial"/>
        </w:rPr>
        <w:t xml:space="preserve">should be given consistently as students are researching, during class discussion and during preparation of final project. </w:t>
      </w:r>
    </w:p>
    <w:p w14:paraId="3ED9EDE0" w14:textId="77777777" w:rsidR="0008482D" w:rsidRPr="002B67F3" w:rsidRDefault="0008482D" w:rsidP="0008482D">
      <w:pPr>
        <w:rPr>
          <w:rFonts w:ascii="Arial" w:hAnsi="Arial" w:cs="Arial"/>
        </w:rPr>
      </w:pPr>
      <w:r>
        <w:rPr>
          <w:rFonts w:ascii="Arial" w:hAnsi="Arial" w:cs="Arial"/>
        </w:rPr>
        <w:t>Summative: Final project (essay or other assignment/activity)</w:t>
      </w:r>
    </w:p>
    <w:p w14:paraId="49877C0C" w14:textId="77777777" w:rsidR="0008482D" w:rsidRDefault="0008482D" w:rsidP="0008482D">
      <w:pPr>
        <w:rPr>
          <w:rFonts w:ascii="Arial" w:hAnsi="Arial" w:cs="Arial"/>
          <w:b/>
          <w:u w:val="single"/>
        </w:rPr>
      </w:pPr>
    </w:p>
    <w:p w14:paraId="6DAEB1BF" w14:textId="77777777" w:rsidR="0008482D" w:rsidRDefault="0008482D" w:rsidP="0008482D">
      <w:pPr>
        <w:jc w:val="center"/>
        <w:rPr>
          <w:rFonts w:ascii="Arial" w:hAnsi="Arial" w:cs="Arial"/>
          <w:b/>
          <w:u w:val="single"/>
        </w:rPr>
      </w:pPr>
      <w:r w:rsidRPr="00374ADD">
        <w:rPr>
          <w:rFonts w:ascii="Arial" w:hAnsi="Arial" w:cs="Arial"/>
          <w:b/>
          <w:u w:val="single"/>
        </w:rPr>
        <w:t>Medical Reserve Corps: Online Scavenger Hunt</w:t>
      </w:r>
    </w:p>
    <w:p w14:paraId="61E5E0F9" w14:textId="77777777" w:rsidR="0008482D" w:rsidRPr="00374ADD" w:rsidRDefault="0008482D" w:rsidP="0008482D">
      <w:pPr>
        <w:jc w:val="center"/>
        <w:rPr>
          <w:rFonts w:ascii="Arial" w:hAnsi="Arial" w:cs="Arial"/>
          <w:b/>
          <w:u w:val="single"/>
        </w:rPr>
      </w:pPr>
    </w:p>
    <w:p w14:paraId="4AF4A293" w14:textId="77777777" w:rsidR="0008482D" w:rsidRPr="00870A56" w:rsidRDefault="0008482D" w:rsidP="0008482D">
      <w:pPr>
        <w:rPr>
          <w:rFonts w:ascii="Arial" w:hAnsi="Arial" w:cs="Arial"/>
        </w:rPr>
      </w:pPr>
      <w:r w:rsidRPr="00870A56">
        <w:rPr>
          <w:rFonts w:ascii="Arial" w:hAnsi="Arial" w:cs="Arial"/>
        </w:rPr>
        <w:t>Using the MRC website (</w:t>
      </w:r>
      <w:hyperlink r:id="rId29" w:history="1">
        <w:r w:rsidRPr="00EE2718">
          <w:rPr>
            <w:rStyle w:val="Hyperlink"/>
            <w:rFonts w:ascii="Arial" w:hAnsi="Arial" w:cs="Arial"/>
          </w:rPr>
          <w:t>www.medicalreservecorps.gov</w:t>
        </w:r>
      </w:hyperlink>
      <w:r w:rsidRPr="00870A56">
        <w:rPr>
          <w:rFonts w:ascii="Arial" w:hAnsi="Arial" w:cs="Arial"/>
        </w:rPr>
        <w:t xml:space="preserve"> ), answer each of the following questions. </w:t>
      </w:r>
    </w:p>
    <w:p w14:paraId="260DAD62" w14:textId="77777777" w:rsidR="0008482D" w:rsidRPr="00870A56" w:rsidRDefault="0008482D" w:rsidP="0008482D">
      <w:pPr>
        <w:rPr>
          <w:rFonts w:ascii="Arial" w:hAnsi="Arial" w:cs="Arial"/>
        </w:rPr>
      </w:pPr>
    </w:p>
    <w:p w14:paraId="75C1431E" w14:textId="77777777" w:rsidR="0008482D" w:rsidRDefault="0008482D" w:rsidP="00A24AE1">
      <w:pPr>
        <w:pStyle w:val="ListParagraph"/>
        <w:numPr>
          <w:ilvl w:val="0"/>
          <w:numId w:val="17"/>
        </w:numPr>
        <w:spacing w:after="0" w:line="480" w:lineRule="auto"/>
        <w:rPr>
          <w:rFonts w:ascii="Arial" w:hAnsi="Arial" w:cs="Arial"/>
        </w:rPr>
      </w:pPr>
      <w:r w:rsidRPr="00870A56">
        <w:rPr>
          <w:rFonts w:ascii="Arial" w:hAnsi="Arial" w:cs="Arial"/>
        </w:rPr>
        <w:t>What is the MRC?</w:t>
      </w:r>
    </w:p>
    <w:p w14:paraId="1238D0C9" w14:textId="77777777" w:rsidR="0008482D" w:rsidRPr="00870A56" w:rsidRDefault="0008482D" w:rsidP="00A24AE1">
      <w:pPr>
        <w:pStyle w:val="ListParagraph"/>
        <w:numPr>
          <w:ilvl w:val="0"/>
          <w:numId w:val="17"/>
        </w:numPr>
        <w:spacing w:after="0" w:line="480" w:lineRule="auto"/>
        <w:rPr>
          <w:rFonts w:ascii="Arial" w:hAnsi="Arial" w:cs="Arial"/>
        </w:rPr>
      </w:pPr>
      <w:r>
        <w:rPr>
          <w:rFonts w:ascii="Arial" w:hAnsi="Arial" w:cs="Arial"/>
        </w:rPr>
        <w:t>Why was the MRC created?</w:t>
      </w:r>
    </w:p>
    <w:p w14:paraId="28AE5E4D"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How many MRC units are there nationwide?</w:t>
      </w:r>
    </w:p>
    <w:p w14:paraId="44647B0D"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How many volunteers comprise the MRC?</w:t>
      </w:r>
    </w:p>
    <w:p w14:paraId="5DD17BB6" w14:textId="77777777" w:rsidR="0008482D" w:rsidRDefault="0008482D" w:rsidP="00A24AE1">
      <w:pPr>
        <w:pStyle w:val="ListParagraph"/>
        <w:numPr>
          <w:ilvl w:val="0"/>
          <w:numId w:val="17"/>
        </w:numPr>
        <w:spacing w:after="0" w:line="480" w:lineRule="auto"/>
        <w:rPr>
          <w:rFonts w:ascii="Arial" w:hAnsi="Arial" w:cs="Arial"/>
        </w:rPr>
      </w:pPr>
      <w:r w:rsidRPr="00870A56">
        <w:rPr>
          <w:rFonts w:ascii="Arial" w:hAnsi="Arial" w:cs="Arial"/>
        </w:rPr>
        <w:t>Describe five activities that MRC volunteers can participate in in their own communities.</w:t>
      </w:r>
    </w:p>
    <w:p w14:paraId="4883D4BA" w14:textId="77777777" w:rsidR="007B2364" w:rsidRDefault="007B2364" w:rsidP="007B2364">
      <w:pPr>
        <w:ind w:left="360"/>
        <w:rPr>
          <w:rFonts w:ascii="Arial" w:hAnsi="Arial" w:cs="Arial"/>
        </w:rPr>
      </w:pPr>
    </w:p>
    <w:p w14:paraId="0484B4B9" w14:textId="77777777" w:rsidR="007B2364" w:rsidRPr="007B2364" w:rsidRDefault="007B2364" w:rsidP="007B2364">
      <w:pPr>
        <w:ind w:left="360"/>
        <w:rPr>
          <w:rFonts w:ascii="Arial" w:hAnsi="Arial" w:cs="Arial"/>
        </w:rPr>
      </w:pPr>
    </w:p>
    <w:p w14:paraId="7215C5D1"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 xml:space="preserve">Using the most recent </w:t>
      </w:r>
      <w:r w:rsidRPr="00870A56">
        <w:rPr>
          <w:rFonts w:ascii="Arial" w:hAnsi="Arial" w:cs="Arial"/>
          <w:i/>
        </w:rPr>
        <w:t>MRC IN FOCUS</w:t>
      </w:r>
      <w:r w:rsidRPr="00870A56">
        <w:rPr>
          <w:rFonts w:ascii="Arial" w:hAnsi="Arial" w:cs="Arial"/>
        </w:rPr>
        <w:t>, describe two events MRC units were involved in. What impact do you feel this had on the local community?</w:t>
      </w:r>
    </w:p>
    <w:p w14:paraId="4852CE00"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 xml:space="preserve">Locate the </w:t>
      </w:r>
      <w:r w:rsidRPr="00870A56">
        <w:rPr>
          <w:rFonts w:ascii="Arial" w:hAnsi="Arial" w:cs="Arial"/>
          <w:i/>
        </w:rPr>
        <w:t>News and Events</w:t>
      </w:r>
      <w:r w:rsidRPr="00870A56">
        <w:rPr>
          <w:rFonts w:ascii="Arial" w:hAnsi="Arial" w:cs="Arial"/>
        </w:rPr>
        <w:t xml:space="preserve"> section. Read two of the articles in the latest news, and describe what occurred. Specifically look for any articles related to youth involvement in the MRC.</w:t>
      </w:r>
    </w:p>
    <w:p w14:paraId="2BB59F35"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Where is the closest local unit to our school?</w:t>
      </w:r>
    </w:p>
    <w:p w14:paraId="71A9797C"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A local doctor has asked you why they should volunteer in the MRC. Explain how it is beneficial to not only the community, but to each volunteer also.</w:t>
      </w:r>
    </w:p>
    <w:p w14:paraId="0DA683F5"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What do MRC volunteers do?</w:t>
      </w:r>
    </w:p>
    <w:p w14:paraId="482115DC"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Who has the current volunteer spotlight? Why did he/she join?</w:t>
      </w:r>
    </w:p>
    <w:p w14:paraId="38507A2E"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Leadership is important in MRC Units. What four areas of leadership does MRC training focus on?</w:t>
      </w:r>
    </w:p>
    <w:p w14:paraId="026C07B6"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How can someone start a new MRC unit?</w:t>
      </w:r>
    </w:p>
    <w:p w14:paraId="05709229"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How do you join an already existing MRC?</w:t>
      </w:r>
    </w:p>
    <w:p w14:paraId="4AA3D57C"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How can you recruit for a local MRC unit?</w:t>
      </w:r>
    </w:p>
    <w:p w14:paraId="0A41D56D"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The MRC and the American Red Cross partner together to reach common goals. What activities do they support each other with? Why is this important?</w:t>
      </w:r>
    </w:p>
    <w:p w14:paraId="1AA5638F"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Who is the Regional Coordinator for our area?</w:t>
      </w:r>
    </w:p>
    <w:p w14:paraId="55E917D3" w14:textId="77777777" w:rsidR="0008482D" w:rsidRPr="00870A56" w:rsidRDefault="0008482D" w:rsidP="00A24AE1">
      <w:pPr>
        <w:pStyle w:val="ListParagraph"/>
        <w:numPr>
          <w:ilvl w:val="0"/>
          <w:numId w:val="17"/>
        </w:numPr>
        <w:spacing w:after="0" w:line="480" w:lineRule="auto"/>
        <w:rPr>
          <w:rFonts w:ascii="Arial" w:hAnsi="Arial" w:cs="Arial"/>
        </w:rPr>
      </w:pPr>
      <w:r w:rsidRPr="00870A56">
        <w:rPr>
          <w:rFonts w:ascii="Arial" w:hAnsi="Arial" w:cs="Arial"/>
        </w:rPr>
        <w:t>Who is our State Coordinator?</w:t>
      </w:r>
    </w:p>
    <w:p w14:paraId="6A43E04D" w14:textId="77777777" w:rsidR="0008482D" w:rsidRDefault="0008482D" w:rsidP="0008482D">
      <w:pPr>
        <w:spacing w:after="160" w:line="259" w:lineRule="auto"/>
        <w:rPr>
          <w:rFonts w:ascii="Arial" w:hAnsi="Arial" w:cs="Arial"/>
        </w:rPr>
      </w:pPr>
    </w:p>
    <w:p w14:paraId="4900E455" w14:textId="77777777" w:rsidR="0008482D" w:rsidRDefault="0008482D" w:rsidP="0008482D">
      <w:pPr>
        <w:spacing w:after="160" w:line="259" w:lineRule="auto"/>
        <w:rPr>
          <w:rFonts w:ascii="Arial" w:hAnsi="Arial" w:cs="Arial"/>
        </w:rPr>
      </w:pPr>
    </w:p>
    <w:p w14:paraId="42445C1B" w14:textId="77777777" w:rsidR="0008482D" w:rsidRDefault="0008482D" w:rsidP="0008482D">
      <w:pPr>
        <w:spacing w:after="160" w:line="259" w:lineRule="auto"/>
        <w:rPr>
          <w:rFonts w:ascii="Arial" w:hAnsi="Arial" w:cs="Arial"/>
        </w:rPr>
      </w:pPr>
    </w:p>
    <w:p w14:paraId="538E5FBC" w14:textId="77777777" w:rsidR="0008482D" w:rsidRDefault="0008482D" w:rsidP="0008482D">
      <w:pPr>
        <w:spacing w:after="160" w:line="259" w:lineRule="auto"/>
        <w:rPr>
          <w:rFonts w:ascii="Arial" w:hAnsi="Arial" w:cs="Arial"/>
        </w:rPr>
      </w:pPr>
    </w:p>
    <w:p w14:paraId="17FB86AB" w14:textId="77777777" w:rsidR="0008482D" w:rsidRDefault="0008482D" w:rsidP="0008482D">
      <w:pPr>
        <w:spacing w:after="160" w:line="259" w:lineRule="auto"/>
        <w:rPr>
          <w:rFonts w:ascii="Arial" w:hAnsi="Arial" w:cs="Arial"/>
        </w:rPr>
      </w:pPr>
    </w:p>
    <w:p w14:paraId="2769F9A8" w14:textId="77777777" w:rsidR="0008482D" w:rsidRDefault="0008482D" w:rsidP="0008482D">
      <w:pPr>
        <w:spacing w:after="160" w:line="259" w:lineRule="auto"/>
        <w:rPr>
          <w:rFonts w:ascii="Arial" w:hAnsi="Arial" w:cs="Arial"/>
        </w:rPr>
      </w:pPr>
    </w:p>
    <w:p w14:paraId="279B69F7" w14:textId="77777777" w:rsidR="0008482D" w:rsidRDefault="0008482D" w:rsidP="0008482D">
      <w:pPr>
        <w:spacing w:after="160" w:line="259" w:lineRule="auto"/>
        <w:rPr>
          <w:rFonts w:ascii="Arial" w:hAnsi="Arial" w:cs="Arial"/>
        </w:rPr>
      </w:pPr>
    </w:p>
    <w:p w14:paraId="103CEA98" w14:textId="77777777" w:rsidR="0008482D" w:rsidRPr="002B67F3" w:rsidRDefault="0008482D" w:rsidP="007B2364">
      <w:pPr>
        <w:rPr>
          <w:rFonts w:ascii="Arial" w:hAnsi="Arial" w:cs="Arial"/>
        </w:rPr>
      </w:pPr>
      <w:r w:rsidRPr="008C1A0B">
        <w:rPr>
          <w:rFonts w:ascii="Arial" w:hAnsi="Arial" w:cs="Arial"/>
          <w:b/>
          <w:sz w:val="28"/>
          <w:szCs w:val="28"/>
        </w:rPr>
        <w:t>Medical Reserve Corps</w:t>
      </w:r>
      <w:r>
        <w:rPr>
          <w:rFonts w:ascii="Arial" w:hAnsi="Arial" w:cs="Arial"/>
          <w:b/>
          <w:sz w:val="28"/>
          <w:szCs w:val="28"/>
        </w:rPr>
        <w:t xml:space="preserve"> Final Projects</w:t>
      </w:r>
    </w:p>
    <w:p w14:paraId="0C009619" w14:textId="77777777" w:rsidR="0008482D" w:rsidRPr="008024EA" w:rsidRDefault="007B2364" w:rsidP="0008482D">
      <w:pPr>
        <w:rPr>
          <w:rFonts w:ascii="Arial" w:hAnsi="Arial" w:cs="Arial"/>
          <w:u w:val="single"/>
        </w:rPr>
      </w:pPr>
      <w:r>
        <w:rPr>
          <w:rFonts w:ascii="Arial" w:hAnsi="Arial" w:cs="Arial"/>
          <w:u w:val="single"/>
        </w:rPr>
        <w:t>P</w:t>
      </w:r>
      <w:r w:rsidR="0008482D" w:rsidRPr="008024EA">
        <w:rPr>
          <w:rFonts w:ascii="Arial" w:hAnsi="Arial" w:cs="Arial"/>
          <w:u w:val="single"/>
        </w:rPr>
        <w:t>roject One: Persuasive Essay</w:t>
      </w:r>
    </w:p>
    <w:p w14:paraId="0D8AFE7F" w14:textId="77777777" w:rsidR="0008482D" w:rsidRDefault="0008482D" w:rsidP="0008482D">
      <w:pPr>
        <w:ind w:left="720"/>
        <w:rPr>
          <w:rFonts w:ascii="Arial" w:hAnsi="Arial" w:cs="Arial"/>
          <w:color w:val="000000"/>
        </w:rPr>
      </w:pPr>
      <w:r w:rsidRPr="002B67F3">
        <w:rPr>
          <w:rFonts w:ascii="Arial" w:hAnsi="Arial" w:cs="Arial"/>
          <w:color w:val="000000"/>
        </w:rPr>
        <w:t xml:space="preserve">Why should </w:t>
      </w:r>
      <w:r>
        <w:rPr>
          <w:rFonts w:ascii="Arial" w:hAnsi="Arial" w:cs="Arial"/>
          <w:color w:val="000000"/>
        </w:rPr>
        <w:t>youth</w:t>
      </w:r>
      <w:r w:rsidRPr="002B67F3">
        <w:rPr>
          <w:rFonts w:ascii="Arial" w:hAnsi="Arial" w:cs="Arial"/>
          <w:color w:val="000000"/>
        </w:rPr>
        <w:t xml:space="preserve"> organizations become active members in their local Medical Reserve Corps Unit? After researching the resources located on the Medical Reserve Corps website and</w:t>
      </w:r>
      <w:r>
        <w:rPr>
          <w:rFonts w:ascii="Arial" w:hAnsi="Arial" w:cs="Arial"/>
          <w:color w:val="000000"/>
        </w:rPr>
        <w:t xml:space="preserve"> planning/</w:t>
      </w:r>
      <w:r w:rsidRPr="002B67F3">
        <w:rPr>
          <w:rFonts w:ascii="Arial" w:hAnsi="Arial" w:cs="Arial"/>
          <w:color w:val="000000"/>
        </w:rPr>
        <w:t>participating in a local MRC activity, write a persuasive essay supporting your position with evidence from your experiences and research.</w:t>
      </w:r>
    </w:p>
    <w:p w14:paraId="28521791" w14:textId="77777777" w:rsidR="0008482D" w:rsidRDefault="0008482D" w:rsidP="0008482D">
      <w:pPr>
        <w:ind w:left="720"/>
        <w:rPr>
          <w:rFonts w:ascii="Arial" w:hAnsi="Arial" w:cs="Arial"/>
          <w:color w:val="000000"/>
        </w:rPr>
      </w:pPr>
    </w:p>
    <w:p w14:paraId="705EEFD0" w14:textId="77777777" w:rsidR="0008482D" w:rsidRPr="008024EA" w:rsidRDefault="0008482D" w:rsidP="0008482D">
      <w:pPr>
        <w:rPr>
          <w:rFonts w:ascii="Arial" w:hAnsi="Arial" w:cs="Arial"/>
          <w:color w:val="000000"/>
          <w:u w:val="single"/>
        </w:rPr>
      </w:pPr>
      <w:r w:rsidRPr="008024EA">
        <w:rPr>
          <w:rFonts w:ascii="Arial" w:hAnsi="Arial" w:cs="Arial"/>
          <w:color w:val="000000"/>
          <w:u w:val="single"/>
        </w:rPr>
        <w:t>Project Two: Mock Disaster Drill</w:t>
      </w:r>
    </w:p>
    <w:p w14:paraId="0522EC1D" w14:textId="77777777" w:rsidR="0008482D" w:rsidRDefault="0008482D" w:rsidP="0008482D">
      <w:pPr>
        <w:ind w:left="720"/>
        <w:rPr>
          <w:rFonts w:ascii="Arial" w:hAnsi="Arial" w:cs="Arial"/>
          <w:color w:val="000000"/>
        </w:rPr>
      </w:pPr>
      <w:r>
        <w:rPr>
          <w:rFonts w:ascii="Arial" w:hAnsi="Arial" w:cs="Arial"/>
          <w:color w:val="000000"/>
        </w:rPr>
        <w:t xml:space="preserve">Partnering with your local MRC Unit and local emergency management teams, plan and participate in a mock disaster drill at your school. </w:t>
      </w:r>
    </w:p>
    <w:p w14:paraId="27C8B73B" w14:textId="77777777" w:rsidR="0008482D" w:rsidRDefault="0008482D" w:rsidP="0008482D">
      <w:pPr>
        <w:ind w:left="720"/>
        <w:rPr>
          <w:rFonts w:ascii="Arial" w:hAnsi="Arial" w:cs="Arial"/>
          <w:color w:val="000000"/>
        </w:rPr>
      </w:pPr>
    </w:p>
    <w:p w14:paraId="5A2A09BB" w14:textId="77777777" w:rsidR="0008482D" w:rsidRDefault="0008482D" w:rsidP="0008482D">
      <w:pPr>
        <w:ind w:left="720"/>
        <w:rPr>
          <w:rFonts w:ascii="Arial" w:hAnsi="Arial" w:cs="Arial"/>
          <w:color w:val="000000"/>
        </w:rPr>
      </w:pPr>
    </w:p>
    <w:p w14:paraId="19C426B9" w14:textId="77777777" w:rsidR="0008482D" w:rsidRPr="008024EA" w:rsidRDefault="0008482D" w:rsidP="0008482D">
      <w:pPr>
        <w:rPr>
          <w:rFonts w:ascii="Arial" w:hAnsi="Arial" w:cs="Arial"/>
          <w:color w:val="000000"/>
          <w:u w:val="single"/>
        </w:rPr>
      </w:pPr>
      <w:r w:rsidRPr="008024EA">
        <w:rPr>
          <w:rFonts w:ascii="Arial" w:hAnsi="Arial" w:cs="Arial"/>
          <w:color w:val="000000"/>
          <w:u w:val="single"/>
        </w:rPr>
        <w:t>Project Three: Community Health Fair</w:t>
      </w:r>
    </w:p>
    <w:p w14:paraId="150E4E3E" w14:textId="77777777" w:rsidR="0008482D" w:rsidRPr="002B67F3" w:rsidRDefault="0008482D" w:rsidP="007B2364">
      <w:pPr>
        <w:ind w:left="720"/>
        <w:rPr>
          <w:rFonts w:ascii="Arial" w:hAnsi="Arial" w:cs="Arial"/>
        </w:rPr>
      </w:pPr>
      <w:r>
        <w:rPr>
          <w:rFonts w:ascii="Arial" w:hAnsi="Arial" w:cs="Arial"/>
          <w:color w:val="000000"/>
        </w:rPr>
        <w:t xml:space="preserve">Partnering with your local MRC Unit and local health professionals, plan a local health fair for your community. Your research should show what health concerns are prevalent in your area. Based on findings, each group should plan a presentation and/or a poster presentation on that topic for the health fair. As a class, all aspects of health should be covered. </w:t>
      </w:r>
    </w:p>
    <w:p w14:paraId="60DC5B7E" w14:textId="77777777" w:rsidR="0008482D" w:rsidRDefault="0008482D" w:rsidP="0008482D">
      <w:pPr>
        <w:jc w:val="center"/>
        <w:rPr>
          <w:rFonts w:ascii="Arial" w:hAnsi="Arial" w:cs="Arial"/>
        </w:rPr>
      </w:pPr>
    </w:p>
    <w:p w14:paraId="00AEC8BE" w14:textId="77777777" w:rsidR="0008482D" w:rsidRPr="002B67F3" w:rsidRDefault="0008482D" w:rsidP="0008482D">
      <w:pPr>
        <w:rPr>
          <w:rFonts w:ascii="Arial" w:hAnsi="Arial" w:cs="Arial"/>
        </w:rPr>
      </w:pPr>
    </w:p>
    <w:p w14:paraId="4C57DDF1" w14:textId="77777777" w:rsidR="0008482D" w:rsidRPr="002B67F3" w:rsidRDefault="0008482D" w:rsidP="0008482D">
      <w:pPr>
        <w:jc w:val="center"/>
        <w:rPr>
          <w:rFonts w:ascii="Arial" w:hAnsi="Arial" w:cs="Arial"/>
        </w:rPr>
      </w:pPr>
    </w:p>
    <w:p w14:paraId="61EA33E0" w14:textId="77777777" w:rsidR="0008482D" w:rsidRPr="002B67F3" w:rsidRDefault="0008482D" w:rsidP="007B2364">
      <w:pPr>
        <w:jc w:val="center"/>
        <w:rPr>
          <w:rFonts w:ascii="Arial" w:hAnsi="Arial" w:cs="Arial"/>
        </w:rPr>
      </w:pPr>
    </w:p>
    <w:p w14:paraId="70D50F0F" w14:textId="77777777" w:rsidR="0008482D" w:rsidRPr="002D4726" w:rsidRDefault="0008482D" w:rsidP="007B2364">
      <w:pPr>
        <w:jc w:val="center"/>
        <w:rPr>
          <w:rFonts w:ascii="Arial" w:hAnsi="Arial" w:cs="Arial"/>
          <w:b/>
          <w:u w:val="single"/>
        </w:rPr>
      </w:pPr>
      <w:r w:rsidRPr="002D4726">
        <w:rPr>
          <w:rFonts w:ascii="Arial" w:hAnsi="Arial" w:cs="Arial"/>
          <w:b/>
          <w:u w:val="single"/>
        </w:rPr>
        <w:t>Public Health Resources for the Classroom</w:t>
      </w:r>
    </w:p>
    <w:p w14:paraId="38AFA7DD" w14:textId="77777777" w:rsidR="0008482D" w:rsidRDefault="0008482D" w:rsidP="0008482D">
      <w:pPr>
        <w:rPr>
          <w:rFonts w:ascii="Arial" w:hAnsi="Arial" w:cs="Arial"/>
          <w:u w:val="single"/>
        </w:rPr>
      </w:pPr>
      <w:r>
        <w:rPr>
          <w:rFonts w:ascii="Arial" w:hAnsi="Arial" w:cs="Arial"/>
          <w:u w:val="single"/>
        </w:rPr>
        <w:t>Department of Health and Human Services</w:t>
      </w:r>
    </w:p>
    <w:p w14:paraId="45C7950A" w14:textId="77777777" w:rsidR="0008482D" w:rsidRDefault="0008482D" w:rsidP="00A24AE1">
      <w:pPr>
        <w:pStyle w:val="ListParagraph"/>
        <w:numPr>
          <w:ilvl w:val="0"/>
          <w:numId w:val="24"/>
        </w:numPr>
        <w:spacing w:after="0" w:line="240" w:lineRule="auto"/>
        <w:rPr>
          <w:rFonts w:ascii="Arial" w:hAnsi="Arial" w:cs="Arial"/>
        </w:rPr>
      </w:pPr>
      <w:r>
        <w:rPr>
          <w:rFonts w:ascii="Arial" w:hAnsi="Arial" w:cs="Arial"/>
        </w:rPr>
        <w:t xml:space="preserve"> </w:t>
      </w:r>
      <w:hyperlink r:id="rId30" w:history="1">
        <w:r w:rsidRPr="00EE2718">
          <w:rPr>
            <w:rStyle w:val="Hyperlink"/>
            <w:rFonts w:ascii="Arial" w:hAnsi="Arial" w:cs="Arial"/>
          </w:rPr>
          <w:t>www.hhs.gov</w:t>
        </w:r>
      </w:hyperlink>
      <w:r>
        <w:rPr>
          <w:rFonts w:ascii="Arial" w:hAnsi="Arial" w:cs="Arial"/>
        </w:rPr>
        <w:t xml:space="preserve"> </w:t>
      </w:r>
    </w:p>
    <w:p w14:paraId="14AD6C9D" w14:textId="77777777" w:rsidR="0008482D" w:rsidRDefault="0008482D" w:rsidP="0008482D">
      <w:pPr>
        <w:pStyle w:val="ListParagraph"/>
        <w:ind w:left="0"/>
        <w:rPr>
          <w:rFonts w:ascii="Arial" w:hAnsi="Arial" w:cs="Arial"/>
        </w:rPr>
      </w:pPr>
    </w:p>
    <w:p w14:paraId="5C2C7D8E" w14:textId="77777777" w:rsidR="0008482D" w:rsidRPr="002D4726" w:rsidRDefault="0008482D" w:rsidP="0008482D">
      <w:pPr>
        <w:pStyle w:val="ListParagraph"/>
        <w:ind w:left="0"/>
        <w:rPr>
          <w:rFonts w:ascii="Arial" w:hAnsi="Arial" w:cs="Arial"/>
          <w:u w:val="single"/>
        </w:rPr>
      </w:pPr>
      <w:r w:rsidRPr="002D4726">
        <w:rPr>
          <w:rFonts w:ascii="Arial" w:hAnsi="Arial" w:cs="Arial"/>
          <w:u w:val="single"/>
        </w:rPr>
        <w:t>Office of the Surgeon General</w:t>
      </w:r>
    </w:p>
    <w:p w14:paraId="31D9851B" w14:textId="77777777" w:rsidR="0008482D" w:rsidRDefault="00507E9F" w:rsidP="00A24AE1">
      <w:pPr>
        <w:pStyle w:val="ListParagraph"/>
        <w:numPr>
          <w:ilvl w:val="0"/>
          <w:numId w:val="24"/>
        </w:numPr>
        <w:spacing w:after="0" w:line="240" w:lineRule="auto"/>
        <w:rPr>
          <w:rFonts w:ascii="Arial" w:hAnsi="Arial" w:cs="Arial"/>
        </w:rPr>
      </w:pPr>
      <w:hyperlink r:id="rId31" w:history="1">
        <w:r w:rsidR="0008482D" w:rsidRPr="00EE2718">
          <w:rPr>
            <w:rStyle w:val="Hyperlink"/>
            <w:rFonts w:ascii="Arial" w:hAnsi="Arial" w:cs="Arial"/>
          </w:rPr>
          <w:t>www.surgeongeneral.gov/</w:t>
        </w:r>
      </w:hyperlink>
      <w:r w:rsidR="0008482D">
        <w:rPr>
          <w:rFonts w:ascii="Arial" w:hAnsi="Arial" w:cs="Arial"/>
        </w:rPr>
        <w:t xml:space="preserve"> </w:t>
      </w:r>
    </w:p>
    <w:p w14:paraId="00D43275" w14:textId="77777777" w:rsidR="0008482D" w:rsidRDefault="0008482D" w:rsidP="00A24AE1">
      <w:pPr>
        <w:pStyle w:val="ListParagraph"/>
        <w:numPr>
          <w:ilvl w:val="0"/>
          <w:numId w:val="24"/>
        </w:numPr>
        <w:spacing w:after="0" w:line="240" w:lineRule="auto"/>
        <w:rPr>
          <w:rFonts w:ascii="Arial" w:hAnsi="Arial" w:cs="Arial"/>
        </w:rPr>
      </w:pPr>
      <w:r>
        <w:rPr>
          <w:rFonts w:ascii="Arial" w:hAnsi="Arial" w:cs="Arial"/>
        </w:rPr>
        <w:t xml:space="preserve">Initiatives: </w:t>
      </w:r>
      <w:hyperlink r:id="rId32" w:history="1">
        <w:r w:rsidRPr="00EE2718">
          <w:rPr>
            <w:rStyle w:val="Hyperlink"/>
            <w:rFonts w:ascii="Arial" w:hAnsi="Arial" w:cs="Arial"/>
          </w:rPr>
          <w:t>www.surgeongeneral.gov/initiatives/index.html</w:t>
        </w:r>
      </w:hyperlink>
      <w:r>
        <w:rPr>
          <w:rFonts w:ascii="Arial" w:hAnsi="Arial" w:cs="Arial"/>
        </w:rPr>
        <w:t xml:space="preserve"> </w:t>
      </w:r>
    </w:p>
    <w:p w14:paraId="67A05737" w14:textId="77777777" w:rsidR="0008482D" w:rsidRDefault="0008482D" w:rsidP="00A24AE1">
      <w:pPr>
        <w:pStyle w:val="ListParagraph"/>
        <w:numPr>
          <w:ilvl w:val="0"/>
          <w:numId w:val="24"/>
        </w:numPr>
        <w:spacing w:after="0" w:line="240" w:lineRule="auto"/>
        <w:rPr>
          <w:rFonts w:ascii="Arial" w:hAnsi="Arial" w:cs="Arial"/>
        </w:rPr>
      </w:pPr>
      <w:r>
        <w:rPr>
          <w:rFonts w:ascii="Arial" w:hAnsi="Arial" w:cs="Arial"/>
        </w:rPr>
        <w:t xml:space="preserve">Reports and Publications: </w:t>
      </w:r>
      <w:hyperlink r:id="rId33" w:history="1">
        <w:r w:rsidRPr="00EE2718">
          <w:rPr>
            <w:rStyle w:val="Hyperlink"/>
            <w:rFonts w:ascii="Arial" w:hAnsi="Arial" w:cs="Arial"/>
          </w:rPr>
          <w:t>www.surgeongeneral.gov/library/index.html</w:t>
        </w:r>
      </w:hyperlink>
      <w:r>
        <w:rPr>
          <w:rFonts w:ascii="Arial" w:hAnsi="Arial" w:cs="Arial"/>
        </w:rPr>
        <w:t xml:space="preserve"> </w:t>
      </w:r>
    </w:p>
    <w:p w14:paraId="0D3ED956" w14:textId="77777777" w:rsidR="0008482D" w:rsidRPr="00242E1B" w:rsidRDefault="0008482D" w:rsidP="0008482D">
      <w:pPr>
        <w:pStyle w:val="ListParagraph"/>
        <w:rPr>
          <w:rFonts w:ascii="Arial" w:hAnsi="Arial" w:cs="Arial"/>
        </w:rPr>
      </w:pPr>
    </w:p>
    <w:p w14:paraId="3F247CF4" w14:textId="77777777" w:rsidR="0008482D" w:rsidRDefault="0008482D" w:rsidP="0008482D">
      <w:pPr>
        <w:rPr>
          <w:rFonts w:ascii="Arial" w:hAnsi="Arial" w:cs="Arial"/>
          <w:u w:val="single"/>
        </w:rPr>
      </w:pPr>
      <w:r>
        <w:rPr>
          <w:rFonts w:ascii="Arial" w:hAnsi="Arial" w:cs="Arial"/>
          <w:u w:val="single"/>
        </w:rPr>
        <w:t>U.S. Public Health Commissioned Corps</w:t>
      </w:r>
    </w:p>
    <w:p w14:paraId="75DA65C5" w14:textId="77777777" w:rsidR="0008482D" w:rsidRPr="00D76BC7" w:rsidRDefault="00507E9F" w:rsidP="00A24AE1">
      <w:pPr>
        <w:pStyle w:val="ListParagraph"/>
        <w:numPr>
          <w:ilvl w:val="0"/>
          <w:numId w:val="25"/>
        </w:numPr>
        <w:spacing w:after="0" w:line="240" w:lineRule="auto"/>
        <w:rPr>
          <w:rFonts w:ascii="Arial" w:hAnsi="Arial" w:cs="Arial"/>
          <w:u w:val="single"/>
        </w:rPr>
      </w:pPr>
      <w:hyperlink r:id="rId34" w:history="1">
        <w:r w:rsidR="0008482D" w:rsidRPr="00EE2718">
          <w:rPr>
            <w:rStyle w:val="Hyperlink"/>
            <w:rFonts w:ascii="Arial" w:hAnsi="Arial" w:cs="Arial"/>
          </w:rPr>
          <w:t>www.usphs.gov</w:t>
        </w:r>
      </w:hyperlink>
      <w:r w:rsidR="0008482D">
        <w:rPr>
          <w:rFonts w:ascii="Arial" w:hAnsi="Arial" w:cs="Arial"/>
          <w:u w:val="single"/>
        </w:rPr>
        <w:t xml:space="preserve"> </w:t>
      </w:r>
    </w:p>
    <w:p w14:paraId="567F1B32" w14:textId="77777777" w:rsidR="0008482D" w:rsidRPr="002D4726" w:rsidRDefault="0008482D" w:rsidP="0008482D">
      <w:pPr>
        <w:pStyle w:val="ListParagraph"/>
        <w:rPr>
          <w:rFonts w:ascii="Arial" w:hAnsi="Arial" w:cs="Arial"/>
          <w:u w:val="single"/>
        </w:rPr>
      </w:pPr>
    </w:p>
    <w:p w14:paraId="654324E7" w14:textId="77777777" w:rsidR="0008482D" w:rsidRDefault="0008482D" w:rsidP="0008482D">
      <w:pPr>
        <w:rPr>
          <w:rFonts w:ascii="Arial" w:hAnsi="Arial" w:cs="Arial"/>
          <w:u w:val="single"/>
        </w:rPr>
      </w:pPr>
      <w:r>
        <w:rPr>
          <w:rFonts w:ascii="Arial" w:hAnsi="Arial" w:cs="Arial"/>
          <w:u w:val="single"/>
        </w:rPr>
        <w:t>Medical Reserve Corps</w:t>
      </w:r>
    </w:p>
    <w:p w14:paraId="5BEBA6A8" w14:textId="77777777" w:rsidR="0008482D" w:rsidRPr="00D76BC7" w:rsidRDefault="0008482D" w:rsidP="00A24AE1">
      <w:pPr>
        <w:pStyle w:val="ListParagraph"/>
        <w:numPr>
          <w:ilvl w:val="0"/>
          <w:numId w:val="22"/>
        </w:numPr>
        <w:spacing w:after="0" w:line="240" w:lineRule="auto"/>
        <w:rPr>
          <w:rFonts w:ascii="Arial" w:hAnsi="Arial" w:cs="Arial"/>
          <w:u w:val="single"/>
        </w:rPr>
      </w:pPr>
      <w:r>
        <w:rPr>
          <w:rFonts w:ascii="Arial" w:hAnsi="Arial" w:cs="Arial"/>
        </w:rPr>
        <w:t xml:space="preserve">MRC: </w:t>
      </w:r>
      <w:hyperlink r:id="rId35" w:history="1">
        <w:r w:rsidRPr="00EE2718">
          <w:rPr>
            <w:rStyle w:val="Hyperlink"/>
            <w:rFonts w:ascii="Arial" w:hAnsi="Arial" w:cs="Arial"/>
          </w:rPr>
          <w:t>www.medicalreservecorps.gov</w:t>
        </w:r>
      </w:hyperlink>
      <w:r>
        <w:rPr>
          <w:rFonts w:ascii="Arial" w:hAnsi="Arial" w:cs="Arial"/>
        </w:rPr>
        <w:t xml:space="preserve"> </w:t>
      </w:r>
    </w:p>
    <w:p w14:paraId="7A6554B8" w14:textId="77777777" w:rsidR="0008482D" w:rsidRDefault="0008482D" w:rsidP="0008482D">
      <w:pPr>
        <w:rPr>
          <w:rFonts w:ascii="Arial" w:hAnsi="Arial" w:cs="Arial"/>
          <w:u w:val="single"/>
        </w:rPr>
      </w:pPr>
    </w:p>
    <w:p w14:paraId="1C7000F2" w14:textId="77777777" w:rsidR="0008482D" w:rsidRDefault="0008482D" w:rsidP="0008482D">
      <w:pPr>
        <w:rPr>
          <w:rFonts w:ascii="Arial" w:hAnsi="Arial" w:cs="Arial"/>
          <w:u w:val="single"/>
        </w:rPr>
      </w:pPr>
      <w:r>
        <w:rPr>
          <w:rFonts w:ascii="Arial" w:hAnsi="Arial" w:cs="Arial"/>
          <w:u w:val="single"/>
        </w:rPr>
        <w:t>Public Health Emergency</w:t>
      </w:r>
    </w:p>
    <w:p w14:paraId="0FE0FF30" w14:textId="77777777" w:rsidR="0008482D" w:rsidRPr="00D76BC7" w:rsidRDefault="00507E9F" w:rsidP="00A24AE1">
      <w:pPr>
        <w:pStyle w:val="ListParagraph"/>
        <w:numPr>
          <w:ilvl w:val="0"/>
          <w:numId w:val="22"/>
        </w:numPr>
        <w:spacing w:after="0" w:line="240" w:lineRule="auto"/>
        <w:rPr>
          <w:rFonts w:ascii="Arial" w:hAnsi="Arial" w:cs="Arial"/>
          <w:u w:val="single"/>
        </w:rPr>
      </w:pPr>
      <w:hyperlink r:id="rId36" w:history="1">
        <w:r w:rsidR="0008482D" w:rsidRPr="00EE2718">
          <w:rPr>
            <w:rStyle w:val="Hyperlink"/>
            <w:rFonts w:ascii="Arial" w:hAnsi="Arial" w:cs="Arial"/>
          </w:rPr>
          <w:t>www.phe.gov/preparedness/Pages</w:t>
        </w:r>
      </w:hyperlink>
      <w:r w:rsidR="0008482D">
        <w:rPr>
          <w:rFonts w:ascii="Arial" w:hAnsi="Arial" w:cs="Arial"/>
          <w:u w:val="single"/>
        </w:rPr>
        <w:t xml:space="preserve"> </w:t>
      </w:r>
    </w:p>
    <w:p w14:paraId="45AA7B8D" w14:textId="77777777" w:rsidR="0008482D" w:rsidRPr="00E12354" w:rsidRDefault="0008482D" w:rsidP="0008482D">
      <w:pPr>
        <w:pStyle w:val="ListParagraph"/>
        <w:rPr>
          <w:rFonts w:ascii="Arial" w:hAnsi="Arial" w:cs="Arial"/>
          <w:u w:val="single"/>
        </w:rPr>
      </w:pPr>
    </w:p>
    <w:p w14:paraId="3852A305" w14:textId="77777777" w:rsidR="0008482D" w:rsidRDefault="0008482D" w:rsidP="0008482D">
      <w:pPr>
        <w:rPr>
          <w:rFonts w:ascii="Arial" w:hAnsi="Arial" w:cs="Arial"/>
          <w:u w:val="single"/>
        </w:rPr>
      </w:pPr>
      <w:r>
        <w:rPr>
          <w:rFonts w:ascii="Arial" w:hAnsi="Arial" w:cs="Arial"/>
          <w:u w:val="single"/>
        </w:rPr>
        <w:t>National Association for County and City Health Officials</w:t>
      </w:r>
    </w:p>
    <w:p w14:paraId="5544C5A4" w14:textId="77777777" w:rsidR="0008482D" w:rsidRDefault="0008482D" w:rsidP="00A24AE1">
      <w:pPr>
        <w:pStyle w:val="ListParagraph"/>
        <w:numPr>
          <w:ilvl w:val="0"/>
          <w:numId w:val="21"/>
        </w:numPr>
        <w:spacing w:after="0" w:line="240" w:lineRule="auto"/>
        <w:rPr>
          <w:rFonts w:ascii="Arial" w:hAnsi="Arial" w:cs="Arial"/>
        </w:rPr>
      </w:pPr>
      <w:r>
        <w:rPr>
          <w:rFonts w:ascii="Arial" w:hAnsi="Arial" w:cs="Arial"/>
        </w:rPr>
        <w:t xml:space="preserve">NACCHO: </w:t>
      </w:r>
      <w:hyperlink r:id="rId37" w:history="1">
        <w:r w:rsidRPr="00EE2718">
          <w:rPr>
            <w:rStyle w:val="Hyperlink"/>
            <w:rFonts w:ascii="Arial" w:hAnsi="Arial" w:cs="Arial"/>
          </w:rPr>
          <w:t>www.naccho.org</w:t>
        </w:r>
      </w:hyperlink>
      <w:r>
        <w:rPr>
          <w:rFonts w:ascii="Arial" w:hAnsi="Arial" w:cs="Arial"/>
        </w:rPr>
        <w:t xml:space="preserve"> </w:t>
      </w:r>
    </w:p>
    <w:p w14:paraId="4A5F01B7" w14:textId="77777777" w:rsidR="0008482D" w:rsidRPr="00E12354" w:rsidRDefault="0008482D" w:rsidP="0008482D">
      <w:pPr>
        <w:pStyle w:val="ListParagraph"/>
        <w:rPr>
          <w:rFonts w:ascii="Arial" w:hAnsi="Arial" w:cs="Arial"/>
        </w:rPr>
      </w:pPr>
    </w:p>
    <w:p w14:paraId="39D19ADA" w14:textId="77777777" w:rsidR="0008482D" w:rsidRPr="006C5B3E" w:rsidRDefault="0008482D" w:rsidP="0008482D">
      <w:pPr>
        <w:rPr>
          <w:rFonts w:ascii="Arial" w:hAnsi="Arial" w:cs="Arial"/>
          <w:u w:val="single"/>
        </w:rPr>
      </w:pPr>
      <w:r w:rsidRPr="006C5B3E">
        <w:rPr>
          <w:rFonts w:ascii="Arial" w:hAnsi="Arial" w:cs="Arial"/>
          <w:u w:val="single"/>
        </w:rPr>
        <w:t>Disaster Health Information Resources</w:t>
      </w:r>
    </w:p>
    <w:p w14:paraId="392E8113" w14:textId="77777777" w:rsidR="0008482D" w:rsidRDefault="0008482D" w:rsidP="00A24AE1">
      <w:pPr>
        <w:pStyle w:val="ListParagraph"/>
        <w:numPr>
          <w:ilvl w:val="0"/>
          <w:numId w:val="18"/>
        </w:numPr>
        <w:spacing w:after="0" w:line="240" w:lineRule="auto"/>
        <w:rPr>
          <w:rFonts w:ascii="Arial" w:hAnsi="Arial" w:cs="Arial"/>
        </w:rPr>
      </w:pPr>
      <w:r>
        <w:rPr>
          <w:rFonts w:ascii="Arial" w:hAnsi="Arial" w:cs="Arial"/>
        </w:rPr>
        <w:t>Hazmat/CBRN Response</w:t>
      </w:r>
    </w:p>
    <w:p w14:paraId="481A949D" w14:textId="77777777" w:rsidR="0008482D" w:rsidRDefault="0008482D" w:rsidP="00A24AE1">
      <w:pPr>
        <w:pStyle w:val="ListParagraph"/>
        <w:numPr>
          <w:ilvl w:val="1"/>
          <w:numId w:val="18"/>
        </w:numPr>
        <w:spacing w:after="0" w:line="240" w:lineRule="auto"/>
        <w:rPr>
          <w:rFonts w:ascii="Arial" w:hAnsi="Arial" w:cs="Arial"/>
        </w:rPr>
      </w:pPr>
      <w:r>
        <w:rPr>
          <w:rFonts w:ascii="Arial" w:hAnsi="Arial" w:cs="Arial"/>
        </w:rPr>
        <w:t xml:space="preserve">WISER: </w:t>
      </w:r>
      <w:hyperlink r:id="rId38" w:history="1">
        <w:r w:rsidRPr="00EE2718">
          <w:rPr>
            <w:rStyle w:val="Hyperlink"/>
            <w:rFonts w:ascii="Arial" w:hAnsi="Arial" w:cs="Arial"/>
          </w:rPr>
          <w:t>www.wiser.nlm.nih.gov</w:t>
        </w:r>
      </w:hyperlink>
      <w:r>
        <w:rPr>
          <w:rFonts w:ascii="Arial" w:hAnsi="Arial" w:cs="Arial"/>
        </w:rPr>
        <w:t xml:space="preserve">  (Wireless Information System for EMS)</w:t>
      </w:r>
    </w:p>
    <w:p w14:paraId="3EC4154A" w14:textId="77777777" w:rsidR="0008482D" w:rsidRDefault="0008482D" w:rsidP="00A24AE1">
      <w:pPr>
        <w:pStyle w:val="ListParagraph"/>
        <w:numPr>
          <w:ilvl w:val="1"/>
          <w:numId w:val="18"/>
        </w:numPr>
        <w:spacing w:after="0" w:line="240" w:lineRule="auto"/>
        <w:rPr>
          <w:rFonts w:ascii="Arial" w:hAnsi="Arial" w:cs="Arial"/>
        </w:rPr>
      </w:pPr>
      <w:r>
        <w:rPr>
          <w:rFonts w:ascii="Arial" w:hAnsi="Arial" w:cs="Arial"/>
        </w:rPr>
        <w:t xml:space="preserve">CHEMM: </w:t>
      </w:r>
      <w:hyperlink r:id="rId39" w:history="1">
        <w:r w:rsidRPr="00EE2718">
          <w:rPr>
            <w:rStyle w:val="Hyperlink"/>
            <w:rFonts w:ascii="Arial" w:hAnsi="Arial" w:cs="Arial"/>
          </w:rPr>
          <w:t>www.chemm.nlm.nih.gov</w:t>
        </w:r>
      </w:hyperlink>
      <w:r>
        <w:rPr>
          <w:rFonts w:ascii="Arial" w:hAnsi="Arial" w:cs="Arial"/>
        </w:rPr>
        <w:t xml:space="preserve"> (Chemical Hazards Emergency Mgmt.)</w:t>
      </w:r>
    </w:p>
    <w:p w14:paraId="037191F3" w14:textId="77777777" w:rsidR="0008482D" w:rsidRDefault="0008482D" w:rsidP="00A24AE1">
      <w:pPr>
        <w:pStyle w:val="ListParagraph"/>
        <w:numPr>
          <w:ilvl w:val="1"/>
          <w:numId w:val="18"/>
        </w:numPr>
        <w:spacing w:after="0" w:line="240" w:lineRule="auto"/>
        <w:rPr>
          <w:rFonts w:ascii="Arial" w:hAnsi="Arial" w:cs="Arial"/>
        </w:rPr>
      </w:pPr>
      <w:r>
        <w:rPr>
          <w:rFonts w:ascii="Arial" w:hAnsi="Arial" w:cs="Arial"/>
        </w:rPr>
        <w:t xml:space="preserve">REMM: </w:t>
      </w:r>
      <w:hyperlink r:id="rId40" w:history="1">
        <w:r w:rsidRPr="00EE2718">
          <w:rPr>
            <w:rStyle w:val="Hyperlink"/>
            <w:rFonts w:ascii="Arial" w:hAnsi="Arial" w:cs="Arial"/>
          </w:rPr>
          <w:t>www.remm.nlm.gov</w:t>
        </w:r>
      </w:hyperlink>
      <w:r>
        <w:rPr>
          <w:rFonts w:ascii="Arial" w:hAnsi="Arial" w:cs="Arial"/>
        </w:rPr>
        <w:t xml:space="preserve"> (Radiation Emergency Medical Mgmt.)</w:t>
      </w:r>
    </w:p>
    <w:p w14:paraId="36F8D77E" w14:textId="77777777" w:rsidR="0008482D" w:rsidRDefault="0008482D" w:rsidP="0008482D">
      <w:pPr>
        <w:pStyle w:val="ListParagraph"/>
        <w:ind w:left="1440"/>
        <w:rPr>
          <w:rFonts w:ascii="Arial" w:hAnsi="Arial" w:cs="Arial"/>
        </w:rPr>
      </w:pPr>
    </w:p>
    <w:p w14:paraId="036FC9CE" w14:textId="77777777" w:rsidR="0008482D" w:rsidRDefault="0008482D" w:rsidP="00A24AE1">
      <w:pPr>
        <w:pStyle w:val="ListParagraph"/>
        <w:numPr>
          <w:ilvl w:val="0"/>
          <w:numId w:val="18"/>
        </w:numPr>
        <w:spacing w:after="0" w:line="240" w:lineRule="auto"/>
        <w:rPr>
          <w:rFonts w:ascii="Arial" w:hAnsi="Arial" w:cs="Arial"/>
        </w:rPr>
      </w:pPr>
      <w:r>
        <w:rPr>
          <w:rFonts w:ascii="Arial" w:hAnsi="Arial" w:cs="Arial"/>
        </w:rPr>
        <w:t>Disaster Health Literature</w:t>
      </w:r>
    </w:p>
    <w:p w14:paraId="729D8CD2" w14:textId="77777777" w:rsidR="0008482D" w:rsidRDefault="00507E9F" w:rsidP="00A24AE1">
      <w:pPr>
        <w:pStyle w:val="ListParagraph"/>
        <w:numPr>
          <w:ilvl w:val="1"/>
          <w:numId w:val="18"/>
        </w:numPr>
        <w:spacing w:after="0" w:line="240" w:lineRule="auto"/>
        <w:rPr>
          <w:rFonts w:ascii="Arial" w:hAnsi="Arial" w:cs="Arial"/>
        </w:rPr>
      </w:pPr>
      <w:hyperlink r:id="rId41" w:history="1">
        <w:r w:rsidR="0008482D" w:rsidRPr="00EE2718">
          <w:rPr>
            <w:rStyle w:val="Hyperlink"/>
            <w:rFonts w:ascii="Arial" w:hAnsi="Arial" w:cs="Arial"/>
          </w:rPr>
          <w:t>www.disasterlit.nlm.nih.gov</w:t>
        </w:r>
      </w:hyperlink>
      <w:r w:rsidR="0008482D">
        <w:rPr>
          <w:rFonts w:ascii="Arial" w:hAnsi="Arial" w:cs="Arial"/>
        </w:rPr>
        <w:t xml:space="preserve"> (Resources/Documents)</w:t>
      </w:r>
    </w:p>
    <w:p w14:paraId="21303BD8" w14:textId="77777777" w:rsidR="0008482D" w:rsidRDefault="00507E9F" w:rsidP="00A24AE1">
      <w:pPr>
        <w:pStyle w:val="ListParagraph"/>
        <w:numPr>
          <w:ilvl w:val="1"/>
          <w:numId w:val="18"/>
        </w:numPr>
        <w:spacing w:after="0" w:line="240" w:lineRule="auto"/>
        <w:rPr>
          <w:rFonts w:ascii="Arial" w:hAnsi="Arial" w:cs="Arial"/>
        </w:rPr>
      </w:pPr>
      <w:hyperlink r:id="rId42" w:history="1">
        <w:r w:rsidR="0008482D" w:rsidRPr="00EE2718">
          <w:rPr>
            <w:rStyle w:val="Hyperlink"/>
            <w:rFonts w:ascii="Arial" w:hAnsi="Arial" w:cs="Arial"/>
          </w:rPr>
          <w:t>www.pubmed.gov</w:t>
        </w:r>
      </w:hyperlink>
      <w:r w:rsidR="0008482D">
        <w:rPr>
          <w:rFonts w:ascii="Arial" w:hAnsi="Arial" w:cs="Arial"/>
        </w:rPr>
        <w:t xml:space="preserve"> (Journal References)</w:t>
      </w:r>
    </w:p>
    <w:p w14:paraId="52748224" w14:textId="77777777" w:rsidR="0008482D" w:rsidRDefault="00507E9F" w:rsidP="00A24AE1">
      <w:pPr>
        <w:pStyle w:val="ListParagraph"/>
        <w:numPr>
          <w:ilvl w:val="1"/>
          <w:numId w:val="18"/>
        </w:numPr>
        <w:spacing w:after="0" w:line="240" w:lineRule="auto"/>
        <w:rPr>
          <w:rFonts w:ascii="Arial" w:hAnsi="Arial" w:cs="Arial"/>
        </w:rPr>
      </w:pPr>
      <w:hyperlink r:id="rId43" w:history="1">
        <w:r w:rsidR="0008482D" w:rsidRPr="00EE2718">
          <w:rPr>
            <w:rStyle w:val="Hyperlink"/>
            <w:rFonts w:ascii="Arial" w:hAnsi="Arial" w:cs="Arial"/>
          </w:rPr>
          <w:t>www.eai.nlm.nih.gov</w:t>
        </w:r>
      </w:hyperlink>
      <w:r w:rsidR="0008482D">
        <w:rPr>
          <w:rFonts w:ascii="Arial" w:hAnsi="Arial" w:cs="Arial"/>
        </w:rPr>
        <w:t xml:space="preserve"> (Free publications during disasters)</w:t>
      </w:r>
    </w:p>
    <w:p w14:paraId="5AB19384" w14:textId="77777777" w:rsidR="0008482D" w:rsidRDefault="0008482D" w:rsidP="0008482D">
      <w:pPr>
        <w:pStyle w:val="ListParagraph"/>
        <w:ind w:left="1440"/>
        <w:rPr>
          <w:rFonts w:ascii="Arial" w:hAnsi="Arial" w:cs="Arial"/>
        </w:rPr>
      </w:pPr>
    </w:p>
    <w:p w14:paraId="69751321" w14:textId="77777777" w:rsidR="0008482D" w:rsidRDefault="0008482D" w:rsidP="00A24AE1">
      <w:pPr>
        <w:pStyle w:val="ListParagraph"/>
        <w:numPr>
          <w:ilvl w:val="0"/>
          <w:numId w:val="18"/>
        </w:numPr>
        <w:spacing w:after="0" w:line="240" w:lineRule="auto"/>
        <w:rPr>
          <w:rFonts w:ascii="Arial" w:hAnsi="Arial" w:cs="Arial"/>
        </w:rPr>
      </w:pPr>
      <w:r>
        <w:rPr>
          <w:rFonts w:ascii="Arial" w:hAnsi="Arial" w:cs="Arial"/>
        </w:rPr>
        <w:t xml:space="preserve">Disaster Health Links </w:t>
      </w:r>
    </w:p>
    <w:p w14:paraId="4B6BD392" w14:textId="77777777" w:rsidR="0008482D" w:rsidRDefault="00507E9F" w:rsidP="00A24AE1">
      <w:pPr>
        <w:pStyle w:val="ListParagraph"/>
        <w:numPr>
          <w:ilvl w:val="1"/>
          <w:numId w:val="18"/>
        </w:numPr>
        <w:spacing w:after="0" w:line="240" w:lineRule="auto"/>
        <w:rPr>
          <w:rFonts w:ascii="Arial" w:hAnsi="Arial" w:cs="Arial"/>
        </w:rPr>
      </w:pPr>
      <w:hyperlink r:id="rId44" w:history="1">
        <w:r w:rsidR="0008482D" w:rsidRPr="00EE2718">
          <w:rPr>
            <w:rStyle w:val="Hyperlink"/>
            <w:rFonts w:ascii="Arial" w:hAnsi="Arial" w:cs="Arial"/>
          </w:rPr>
          <w:t>www.disaster.nlm.nih.gov/topics</w:t>
        </w:r>
      </w:hyperlink>
    </w:p>
    <w:p w14:paraId="02A0682D" w14:textId="77777777" w:rsidR="007B2364" w:rsidRDefault="00507E9F" w:rsidP="007B2364">
      <w:pPr>
        <w:pStyle w:val="ListParagraph"/>
        <w:numPr>
          <w:ilvl w:val="1"/>
          <w:numId w:val="18"/>
        </w:numPr>
        <w:spacing w:after="0" w:line="240" w:lineRule="auto"/>
        <w:rPr>
          <w:rFonts w:ascii="Arial" w:hAnsi="Arial" w:cs="Arial"/>
        </w:rPr>
      </w:pPr>
      <w:hyperlink r:id="rId45" w:history="1">
        <w:r w:rsidR="0008482D" w:rsidRPr="00EE2718">
          <w:rPr>
            <w:rStyle w:val="Hyperlink"/>
            <w:rFonts w:ascii="Arial" w:hAnsi="Arial" w:cs="Arial"/>
          </w:rPr>
          <w:t>www.medlineplus.gov</w:t>
        </w:r>
      </w:hyperlink>
      <w:r w:rsidR="0008482D">
        <w:rPr>
          <w:rFonts w:ascii="Arial" w:hAnsi="Arial" w:cs="Arial"/>
        </w:rPr>
        <w:t xml:space="preserve"> </w:t>
      </w:r>
      <w:r w:rsidR="007B2364">
        <w:rPr>
          <w:rFonts w:ascii="Arial" w:hAnsi="Arial" w:cs="Arial"/>
        </w:rPr>
        <w:t xml:space="preserve">or </w:t>
      </w:r>
      <w:hyperlink r:id="rId46" w:history="1">
        <w:r w:rsidR="007B2364" w:rsidRPr="00EE2718">
          <w:rPr>
            <w:rStyle w:val="Hyperlink"/>
            <w:rFonts w:ascii="Arial" w:hAnsi="Arial" w:cs="Arial"/>
          </w:rPr>
          <w:t>www.medlineplus.gov/spanish</w:t>
        </w:r>
      </w:hyperlink>
      <w:r w:rsidR="007B2364">
        <w:rPr>
          <w:rFonts w:ascii="Arial" w:hAnsi="Arial" w:cs="Arial"/>
        </w:rPr>
        <w:t xml:space="preserve"> </w:t>
      </w:r>
    </w:p>
    <w:p w14:paraId="5EC93B8C" w14:textId="77777777" w:rsidR="0008482D" w:rsidRDefault="0008482D" w:rsidP="007B2364">
      <w:pPr>
        <w:pStyle w:val="ListParagraph"/>
        <w:spacing w:after="0" w:line="240" w:lineRule="auto"/>
        <w:ind w:left="1440"/>
        <w:rPr>
          <w:rFonts w:ascii="Arial" w:hAnsi="Arial" w:cs="Arial"/>
        </w:rPr>
      </w:pPr>
    </w:p>
    <w:p w14:paraId="68FE425A" w14:textId="77777777" w:rsidR="0008482D" w:rsidRDefault="0008482D" w:rsidP="0008482D">
      <w:pPr>
        <w:pStyle w:val="ListParagraph"/>
        <w:ind w:left="1440"/>
        <w:rPr>
          <w:rFonts w:ascii="Arial" w:hAnsi="Arial" w:cs="Arial"/>
        </w:rPr>
      </w:pPr>
    </w:p>
    <w:p w14:paraId="7D445507" w14:textId="77777777" w:rsidR="0008482D" w:rsidRDefault="0008482D" w:rsidP="00A24AE1">
      <w:pPr>
        <w:pStyle w:val="ListParagraph"/>
        <w:numPr>
          <w:ilvl w:val="0"/>
          <w:numId w:val="19"/>
        </w:numPr>
        <w:spacing w:after="0" w:line="240" w:lineRule="auto"/>
        <w:rPr>
          <w:rFonts w:ascii="Arial" w:hAnsi="Arial" w:cs="Arial"/>
        </w:rPr>
      </w:pPr>
      <w:r>
        <w:rPr>
          <w:rFonts w:ascii="Arial" w:hAnsi="Arial" w:cs="Arial"/>
        </w:rPr>
        <w:t>Disaster Health Apps</w:t>
      </w:r>
    </w:p>
    <w:p w14:paraId="417EE1AF" w14:textId="77777777" w:rsidR="0008482D" w:rsidRDefault="00507E9F" w:rsidP="00A24AE1">
      <w:pPr>
        <w:pStyle w:val="ListParagraph"/>
        <w:numPr>
          <w:ilvl w:val="1"/>
          <w:numId w:val="19"/>
        </w:numPr>
        <w:spacing w:after="0" w:line="240" w:lineRule="auto"/>
        <w:rPr>
          <w:rFonts w:ascii="Arial" w:hAnsi="Arial" w:cs="Arial"/>
        </w:rPr>
      </w:pPr>
      <w:hyperlink r:id="rId47" w:history="1">
        <w:r w:rsidR="0008482D" w:rsidRPr="00EE2718">
          <w:rPr>
            <w:rStyle w:val="Hyperlink"/>
            <w:rFonts w:ascii="Arial" w:hAnsi="Arial" w:cs="Arial"/>
          </w:rPr>
          <w:t>www.disaster.nlm.nih.gov/apps</w:t>
        </w:r>
      </w:hyperlink>
      <w:r w:rsidR="0008482D">
        <w:rPr>
          <w:rFonts w:ascii="Arial" w:hAnsi="Arial" w:cs="Arial"/>
        </w:rPr>
        <w:t xml:space="preserve"> </w:t>
      </w:r>
    </w:p>
    <w:p w14:paraId="3BA4BF08" w14:textId="77777777" w:rsidR="0008482D" w:rsidRDefault="0008482D" w:rsidP="0008482D">
      <w:pPr>
        <w:pStyle w:val="ListParagraph"/>
        <w:ind w:left="1440"/>
        <w:rPr>
          <w:rFonts w:ascii="Arial" w:hAnsi="Arial" w:cs="Arial"/>
        </w:rPr>
      </w:pPr>
    </w:p>
    <w:p w14:paraId="3A41622F" w14:textId="77777777" w:rsidR="0008482D" w:rsidRDefault="0008482D" w:rsidP="00A24AE1">
      <w:pPr>
        <w:pStyle w:val="ListParagraph"/>
        <w:numPr>
          <w:ilvl w:val="0"/>
          <w:numId w:val="19"/>
        </w:numPr>
        <w:spacing w:after="0" w:line="240" w:lineRule="auto"/>
        <w:rPr>
          <w:rFonts w:ascii="Arial" w:hAnsi="Arial" w:cs="Arial"/>
        </w:rPr>
      </w:pPr>
      <w:r>
        <w:rPr>
          <w:rFonts w:ascii="Arial" w:hAnsi="Arial" w:cs="Arial"/>
        </w:rPr>
        <w:t>Public Health Emergency</w:t>
      </w:r>
    </w:p>
    <w:p w14:paraId="79607B77" w14:textId="77777777" w:rsidR="0008482D" w:rsidRDefault="00507E9F" w:rsidP="00A24AE1">
      <w:pPr>
        <w:pStyle w:val="ListParagraph"/>
        <w:numPr>
          <w:ilvl w:val="1"/>
          <w:numId w:val="19"/>
        </w:numPr>
        <w:spacing w:after="0" w:line="240" w:lineRule="auto"/>
        <w:rPr>
          <w:rFonts w:ascii="Arial" w:hAnsi="Arial" w:cs="Arial"/>
        </w:rPr>
      </w:pPr>
      <w:hyperlink r:id="rId48" w:history="1">
        <w:r w:rsidR="0008482D" w:rsidRPr="00EE2718">
          <w:rPr>
            <w:rStyle w:val="Hyperlink"/>
            <w:rFonts w:ascii="Arial" w:hAnsi="Arial" w:cs="Arial"/>
          </w:rPr>
          <w:t>www.phe.gov</w:t>
        </w:r>
      </w:hyperlink>
      <w:r w:rsidR="0008482D">
        <w:rPr>
          <w:rFonts w:ascii="Arial" w:hAnsi="Arial" w:cs="Arial"/>
        </w:rPr>
        <w:t xml:space="preserve"> </w:t>
      </w:r>
    </w:p>
    <w:p w14:paraId="056D6EA2" w14:textId="77777777" w:rsidR="0008482D" w:rsidRDefault="0008482D" w:rsidP="0008482D">
      <w:pPr>
        <w:pStyle w:val="ListParagraph"/>
        <w:ind w:left="1440"/>
        <w:rPr>
          <w:rFonts w:ascii="Arial" w:hAnsi="Arial" w:cs="Arial"/>
        </w:rPr>
      </w:pPr>
    </w:p>
    <w:p w14:paraId="5239EDA1" w14:textId="77777777" w:rsidR="0008482D" w:rsidRDefault="0008482D" w:rsidP="0008482D">
      <w:pPr>
        <w:pStyle w:val="ListParagraph"/>
        <w:ind w:left="0"/>
        <w:rPr>
          <w:rFonts w:ascii="Arial" w:hAnsi="Arial" w:cs="Arial"/>
          <w:u w:val="single"/>
        </w:rPr>
      </w:pPr>
    </w:p>
    <w:p w14:paraId="135E1CD9" w14:textId="77777777" w:rsidR="0008482D" w:rsidRPr="00E12354" w:rsidRDefault="0008482D" w:rsidP="0008482D">
      <w:pPr>
        <w:pStyle w:val="ListParagraph"/>
        <w:ind w:left="0"/>
        <w:rPr>
          <w:rFonts w:ascii="Arial" w:hAnsi="Arial" w:cs="Arial"/>
          <w:u w:val="single"/>
        </w:rPr>
      </w:pPr>
      <w:r w:rsidRPr="00E12354">
        <w:rPr>
          <w:rFonts w:ascii="Arial" w:hAnsi="Arial" w:cs="Arial"/>
          <w:u w:val="single"/>
        </w:rPr>
        <w:t>NIH Resources</w:t>
      </w:r>
    </w:p>
    <w:p w14:paraId="1C855EC4"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Library of Medicine: </w:t>
      </w:r>
      <w:hyperlink r:id="rId49" w:history="1">
        <w:r w:rsidRPr="00EE2718">
          <w:rPr>
            <w:rStyle w:val="Hyperlink"/>
            <w:rFonts w:ascii="Arial" w:hAnsi="Arial" w:cs="Arial"/>
          </w:rPr>
          <w:t>www.nlm.nih.gov</w:t>
        </w:r>
      </w:hyperlink>
      <w:r>
        <w:rPr>
          <w:rFonts w:ascii="Arial" w:hAnsi="Arial" w:cs="Arial"/>
        </w:rPr>
        <w:t xml:space="preserve"> </w:t>
      </w:r>
    </w:p>
    <w:p w14:paraId="439145F1"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Cancer Institute: </w:t>
      </w:r>
      <w:hyperlink r:id="rId50" w:history="1">
        <w:r w:rsidRPr="00EE2718">
          <w:rPr>
            <w:rStyle w:val="Hyperlink"/>
            <w:rFonts w:ascii="Arial" w:hAnsi="Arial" w:cs="Arial"/>
          </w:rPr>
          <w:t>www.cancer.gov</w:t>
        </w:r>
      </w:hyperlink>
      <w:r>
        <w:rPr>
          <w:rFonts w:ascii="Arial" w:hAnsi="Arial" w:cs="Arial"/>
        </w:rPr>
        <w:t xml:space="preserve"> </w:t>
      </w:r>
    </w:p>
    <w:p w14:paraId="373505FE"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Eye Institute: </w:t>
      </w:r>
      <w:hyperlink r:id="rId51" w:history="1">
        <w:r w:rsidRPr="00EE2718">
          <w:rPr>
            <w:rStyle w:val="Hyperlink"/>
            <w:rFonts w:ascii="Arial" w:hAnsi="Arial" w:cs="Arial"/>
          </w:rPr>
          <w:t>www.nei.nhi.gov</w:t>
        </w:r>
      </w:hyperlink>
      <w:r>
        <w:rPr>
          <w:rFonts w:ascii="Arial" w:hAnsi="Arial" w:cs="Arial"/>
        </w:rPr>
        <w:t xml:space="preserve"> </w:t>
      </w:r>
    </w:p>
    <w:p w14:paraId="0833BA24"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Heart, Lung and Blood Institute: </w:t>
      </w:r>
      <w:hyperlink r:id="rId52" w:history="1">
        <w:r w:rsidRPr="00EE2718">
          <w:rPr>
            <w:rStyle w:val="Hyperlink"/>
            <w:rFonts w:ascii="Arial" w:hAnsi="Arial" w:cs="Arial"/>
          </w:rPr>
          <w:t>www.nhlbi.nih.gov</w:t>
        </w:r>
      </w:hyperlink>
      <w:r>
        <w:rPr>
          <w:rFonts w:ascii="Arial" w:hAnsi="Arial" w:cs="Arial"/>
        </w:rPr>
        <w:t xml:space="preserve"> </w:t>
      </w:r>
    </w:p>
    <w:p w14:paraId="4378BAE3"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Human Genome Research Institute: </w:t>
      </w:r>
      <w:hyperlink r:id="rId53" w:history="1">
        <w:r w:rsidRPr="00EE2718">
          <w:rPr>
            <w:rStyle w:val="Hyperlink"/>
            <w:rFonts w:ascii="Arial" w:hAnsi="Arial" w:cs="Arial"/>
          </w:rPr>
          <w:t>www.genome.gov</w:t>
        </w:r>
      </w:hyperlink>
      <w:r>
        <w:rPr>
          <w:rFonts w:ascii="Arial" w:hAnsi="Arial" w:cs="Arial"/>
        </w:rPr>
        <w:t xml:space="preserve"> </w:t>
      </w:r>
    </w:p>
    <w:p w14:paraId="09A67F12"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on Aging: </w:t>
      </w:r>
      <w:hyperlink r:id="rId54" w:history="1">
        <w:r w:rsidRPr="00EE2718">
          <w:rPr>
            <w:rStyle w:val="Hyperlink"/>
            <w:rFonts w:ascii="Arial" w:hAnsi="Arial" w:cs="Arial"/>
          </w:rPr>
          <w:t>www.nia.nih.gov</w:t>
        </w:r>
      </w:hyperlink>
      <w:r>
        <w:rPr>
          <w:rFonts w:ascii="Arial" w:hAnsi="Arial" w:cs="Arial"/>
        </w:rPr>
        <w:t xml:space="preserve"> </w:t>
      </w:r>
    </w:p>
    <w:p w14:paraId="53657888"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Biomedical Imaging and Bioengineering: </w:t>
      </w:r>
      <w:hyperlink r:id="rId55" w:history="1">
        <w:r w:rsidRPr="00EE2718">
          <w:rPr>
            <w:rStyle w:val="Hyperlink"/>
            <w:rFonts w:ascii="Arial" w:hAnsi="Arial" w:cs="Arial"/>
          </w:rPr>
          <w:t>www.nibib.nih.gov</w:t>
        </w:r>
      </w:hyperlink>
      <w:r>
        <w:rPr>
          <w:rFonts w:ascii="Arial" w:hAnsi="Arial" w:cs="Arial"/>
        </w:rPr>
        <w:t xml:space="preserve"> </w:t>
      </w:r>
    </w:p>
    <w:p w14:paraId="76CDCC93"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Child Health and Human Development: </w:t>
      </w:r>
      <w:hyperlink r:id="rId56" w:history="1">
        <w:r w:rsidRPr="00EE2718">
          <w:rPr>
            <w:rStyle w:val="Hyperlink"/>
            <w:rFonts w:ascii="Arial" w:hAnsi="Arial" w:cs="Arial"/>
          </w:rPr>
          <w:t>www.nichd.nih.gov</w:t>
        </w:r>
      </w:hyperlink>
      <w:r>
        <w:rPr>
          <w:rFonts w:ascii="Arial" w:hAnsi="Arial" w:cs="Arial"/>
        </w:rPr>
        <w:t xml:space="preserve"> </w:t>
      </w:r>
    </w:p>
    <w:p w14:paraId="502E1511"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on Drug Abuse: </w:t>
      </w:r>
      <w:hyperlink r:id="rId57" w:history="1">
        <w:r w:rsidRPr="00EE2718">
          <w:rPr>
            <w:rStyle w:val="Hyperlink"/>
            <w:rFonts w:ascii="Arial" w:hAnsi="Arial" w:cs="Arial"/>
          </w:rPr>
          <w:t>www.nida.nih.gov</w:t>
        </w:r>
      </w:hyperlink>
      <w:r>
        <w:rPr>
          <w:rFonts w:ascii="Arial" w:hAnsi="Arial" w:cs="Arial"/>
        </w:rPr>
        <w:t xml:space="preserve"> </w:t>
      </w:r>
    </w:p>
    <w:p w14:paraId="12EB1C26"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General Medical Sciences: </w:t>
      </w:r>
      <w:hyperlink r:id="rId58" w:history="1">
        <w:r w:rsidRPr="00EE2718">
          <w:rPr>
            <w:rStyle w:val="Hyperlink"/>
            <w:rFonts w:ascii="Arial" w:hAnsi="Arial" w:cs="Arial"/>
          </w:rPr>
          <w:t>www.nigms.nih.gov</w:t>
        </w:r>
      </w:hyperlink>
      <w:r>
        <w:rPr>
          <w:rFonts w:ascii="Arial" w:hAnsi="Arial" w:cs="Arial"/>
        </w:rPr>
        <w:t xml:space="preserve"> </w:t>
      </w:r>
    </w:p>
    <w:p w14:paraId="60A391A7"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Nursing Research: </w:t>
      </w:r>
      <w:hyperlink r:id="rId59" w:history="1">
        <w:r w:rsidRPr="00EE2718">
          <w:rPr>
            <w:rStyle w:val="Hyperlink"/>
            <w:rFonts w:ascii="Arial" w:hAnsi="Arial" w:cs="Arial"/>
          </w:rPr>
          <w:t>www.ninr.nih.gov</w:t>
        </w:r>
      </w:hyperlink>
      <w:r>
        <w:rPr>
          <w:rFonts w:ascii="Arial" w:hAnsi="Arial" w:cs="Arial"/>
        </w:rPr>
        <w:t xml:space="preserve"> </w:t>
      </w:r>
    </w:p>
    <w:p w14:paraId="7E17A82E"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Center for Complementary and Alternative Medicine: </w:t>
      </w:r>
      <w:hyperlink r:id="rId60" w:history="1">
        <w:r w:rsidRPr="00EE2718">
          <w:rPr>
            <w:rStyle w:val="Hyperlink"/>
            <w:rFonts w:ascii="Arial" w:hAnsi="Arial" w:cs="Arial"/>
          </w:rPr>
          <w:t>www.nccam.nih.gov</w:t>
        </w:r>
      </w:hyperlink>
      <w:r>
        <w:rPr>
          <w:rFonts w:ascii="Arial" w:hAnsi="Arial" w:cs="Arial"/>
        </w:rPr>
        <w:t xml:space="preserve"> </w:t>
      </w:r>
    </w:p>
    <w:p w14:paraId="6C9BD7DB"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for Senior Health: </w:t>
      </w:r>
      <w:hyperlink r:id="rId61" w:history="1">
        <w:r w:rsidRPr="00EE2718">
          <w:rPr>
            <w:rStyle w:val="Hyperlink"/>
            <w:rFonts w:ascii="Arial" w:hAnsi="Arial" w:cs="Arial"/>
          </w:rPr>
          <w:t>www.nihseniorhealth.gov</w:t>
        </w:r>
      </w:hyperlink>
      <w:r>
        <w:rPr>
          <w:rFonts w:ascii="Arial" w:hAnsi="Arial" w:cs="Arial"/>
        </w:rPr>
        <w:t xml:space="preserve"> </w:t>
      </w:r>
    </w:p>
    <w:p w14:paraId="31B4E32C" w14:textId="77777777" w:rsidR="0008482D" w:rsidRDefault="0008482D" w:rsidP="0008482D">
      <w:pPr>
        <w:rPr>
          <w:rFonts w:ascii="Arial" w:hAnsi="Arial" w:cs="Arial"/>
        </w:rPr>
      </w:pPr>
    </w:p>
    <w:p w14:paraId="037BD725" w14:textId="77777777" w:rsidR="0008482D" w:rsidRPr="00256BAC" w:rsidRDefault="0008482D" w:rsidP="0008482D">
      <w:pPr>
        <w:rPr>
          <w:rFonts w:ascii="Arial" w:hAnsi="Arial" w:cs="Arial"/>
          <w:u w:val="single"/>
        </w:rPr>
      </w:pPr>
      <w:r w:rsidRPr="00256BAC">
        <w:rPr>
          <w:rFonts w:ascii="Arial" w:hAnsi="Arial" w:cs="Arial"/>
          <w:u w:val="single"/>
        </w:rPr>
        <w:t>Partner to Heal</w:t>
      </w:r>
    </w:p>
    <w:p w14:paraId="40F956D8" w14:textId="77777777" w:rsidR="0008482D" w:rsidRPr="00256BAC" w:rsidRDefault="00507E9F" w:rsidP="00A24AE1">
      <w:pPr>
        <w:pStyle w:val="ListParagraph"/>
        <w:numPr>
          <w:ilvl w:val="0"/>
          <w:numId w:val="26"/>
        </w:numPr>
        <w:spacing w:after="0" w:line="240" w:lineRule="auto"/>
        <w:rPr>
          <w:rFonts w:ascii="Arial" w:hAnsi="Arial" w:cs="Arial"/>
        </w:rPr>
      </w:pPr>
      <w:hyperlink r:id="rId62" w:history="1">
        <w:r w:rsidR="0008482D" w:rsidRPr="007A2380">
          <w:rPr>
            <w:rStyle w:val="Hyperlink"/>
            <w:rFonts w:ascii="Arial" w:hAnsi="Arial" w:cs="Arial"/>
          </w:rPr>
          <w:t>www.health.gov/hai/training.asp</w:t>
        </w:r>
      </w:hyperlink>
      <w:r w:rsidR="0008482D">
        <w:rPr>
          <w:rFonts w:ascii="Arial" w:hAnsi="Arial" w:cs="Arial"/>
        </w:rPr>
        <w:t xml:space="preserve"> </w:t>
      </w:r>
    </w:p>
    <w:p w14:paraId="38858359" w14:textId="77777777" w:rsidR="0008482D" w:rsidRDefault="0008482D" w:rsidP="0008482D">
      <w:pPr>
        <w:rPr>
          <w:rFonts w:ascii="Arial" w:hAnsi="Arial" w:cs="Arial"/>
          <w:u w:val="single"/>
        </w:rPr>
      </w:pPr>
    </w:p>
    <w:p w14:paraId="750CAFDE" w14:textId="77777777" w:rsidR="0008482D" w:rsidRPr="00242E1B" w:rsidRDefault="0008482D" w:rsidP="0008482D">
      <w:pPr>
        <w:rPr>
          <w:rFonts w:ascii="Arial" w:hAnsi="Arial" w:cs="Arial"/>
          <w:u w:val="single"/>
        </w:rPr>
      </w:pPr>
      <w:r w:rsidRPr="00242E1B">
        <w:rPr>
          <w:rFonts w:ascii="Arial" w:hAnsi="Arial" w:cs="Arial"/>
          <w:u w:val="single"/>
        </w:rPr>
        <w:t>U.S. Department of Agriculture and U.S. Department of Health and Human Services</w:t>
      </w:r>
    </w:p>
    <w:p w14:paraId="02C3BCE1" w14:textId="77777777" w:rsidR="0008482D" w:rsidRDefault="0008482D" w:rsidP="00A24AE1">
      <w:pPr>
        <w:pStyle w:val="ListParagraph"/>
        <w:numPr>
          <w:ilvl w:val="0"/>
          <w:numId w:val="23"/>
        </w:numPr>
        <w:spacing w:after="0" w:line="240" w:lineRule="auto"/>
        <w:rPr>
          <w:rFonts w:ascii="Arial" w:hAnsi="Arial" w:cs="Arial"/>
        </w:rPr>
      </w:pPr>
      <w:r>
        <w:rPr>
          <w:rFonts w:ascii="Arial" w:hAnsi="Arial" w:cs="Arial"/>
        </w:rPr>
        <w:t>Dietary Guidelines</w:t>
      </w:r>
    </w:p>
    <w:p w14:paraId="2A31C680" w14:textId="77777777" w:rsidR="0008482D" w:rsidRDefault="00507E9F" w:rsidP="00A24AE1">
      <w:pPr>
        <w:pStyle w:val="ListParagraph"/>
        <w:numPr>
          <w:ilvl w:val="1"/>
          <w:numId w:val="23"/>
        </w:numPr>
        <w:spacing w:after="0" w:line="240" w:lineRule="auto"/>
        <w:rPr>
          <w:rFonts w:ascii="Arial" w:hAnsi="Arial" w:cs="Arial"/>
        </w:rPr>
      </w:pPr>
      <w:hyperlink r:id="rId63" w:history="1">
        <w:r w:rsidR="0008482D" w:rsidRPr="00EE2718">
          <w:rPr>
            <w:rStyle w:val="Hyperlink"/>
            <w:rFonts w:ascii="Arial" w:hAnsi="Arial" w:cs="Arial"/>
          </w:rPr>
          <w:t>www.dietaryguidelines.gov</w:t>
        </w:r>
      </w:hyperlink>
      <w:r w:rsidR="0008482D">
        <w:rPr>
          <w:rFonts w:ascii="Arial" w:hAnsi="Arial" w:cs="Arial"/>
        </w:rPr>
        <w:t xml:space="preserve"> </w:t>
      </w:r>
    </w:p>
    <w:p w14:paraId="5298F045" w14:textId="77777777" w:rsidR="0008482D" w:rsidRDefault="00507E9F" w:rsidP="00A24AE1">
      <w:pPr>
        <w:pStyle w:val="ListParagraph"/>
        <w:numPr>
          <w:ilvl w:val="1"/>
          <w:numId w:val="23"/>
        </w:numPr>
        <w:spacing w:after="0" w:line="240" w:lineRule="auto"/>
        <w:rPr>
          <w:rFonts w:ascii="Arial" w:hAnsi="Arial" w:cs="Arial"/>
        </w:rPr>
      </w:pPr>
      <w:hyperlink r:id="rId64" w:history="1">
        <w:r w:rsidR="0008482D" w:rsidRPr="00EE2718">
          <w:rPr>
            <w:rStyle w:val="Hyperlink"/>
            <w:rFonts w:ascii="Arial" w:hAnsi="Arial" w:cs="Arial"/>
          </w:rPr>
          <w:t>www.ChooseMyPlate.gov</w:t>
        </w:r>
      </w:hyperlink>
      <w:r w:rsidR="0008482D">
        <w:rPr>
          <w:rFonts w:ascii="Arial" w:hAnsi="Arial" w:cs="Arial"/>
        </w:rPr>
        <w:t xml:space="preserve"> </w:t>
      </w:r>
    </w:p>
    <w:p w14:paraId="50467AC1" w14:textId="77777777" w:rsidR="0008482D" w:rsidRDefault="00507E9F" w:rsidP="00A24AE1">
      <w:pPr>
        <w:pStyle w:val="ListParagraph"/>
        <w:numPr>
          <w:ilvl w:val="1"/>
          <w:numId w:val="23"/>
        </w:numPr>
        <w:spacing w:after="0" w:line="240" w:lineRule="auto"/>
        <w:rPr>
          <w:rFonts w:ascii="Arial" w:hAnsi="Arial" w:cs="Arial"/>
        </w:rPr>
      </w:pPr>
      <w:hyperlink r:id="rId65" w:history="1">
        <w:r w:rsidR="0008482D" w:rsidRPr="00EE2718">
          <w:rPr>
            <w:rStyle w:val="Hyperlink"/>
            <w:rFonts w:ascii="Arial" w:hAnsi="Arial" w:cs="Arial"/>
          </w:rPr>
          <w:t>www.health.gov/dietaryguidelines</w:t>
        </w:r>
      </w:hyperlink>
      <w:r w:rsidR="0008482D">
        <w:rPr>
          <w:rFonts w:ascii="Arial" w:hAnsi="Arial" w:cs="Arial"/>
        </w:rPr>
        <w:t xml:space="preserve"> </w:t>
      </w:r>
    </w:p>
    <w:p w14:paraId="3AE02956" w14:textId="77777777" w:rsidR="0008482D" w:rsidRDefault="00507E9F" w:rsidP="00A24AE1">
      <w:pPr>
        <w:pStyle w:val="ListParagraph"/>
        <w:numPr>
          <w:ilvl w:val="1"/>
          <w:numId w:val="23"/>
        </w:numPr>
        <w:spacing w:after="0" w:line="240" w:lineRule="auto"/>
        <w:rPr>
          <w:rFonts w:ascii="Arial" w:hAnsi="Arial" w:cs="Arial"/>
        </w:rPr>
      </w:pPr>
      <w:hyperlink r:id="rId66" w:history="1">
        <w:r w:rsidR="0008482D" w:rsidRPr="00EE2718">
          <w:rPr>
            <w:rStyle w:val="Hyperlink"/>
            <w:rFonts w:ascii="Arial" w:hAnsi="Arial" w:cs="Arial"/>
          </w:rPr>
          <w:t>www.healthfinder.gov</w:t>
        </w:r>
      </w:hyperlink>
      <w:r w:rsidR="0008482D">
        <w:rPr>
          <w:rFonts w:ascii="Arial" w:hAnsi="Arial" w:cs="Arial"/>
        </w:rPr>
        <w:t xml:space="preserve"> </w:t>
      </w:r>
    </w:p>
    <w:p w14:paraId="449E9F4F" w14:textId="77777777" w:rsidR="0008482D" w:rsidRDefault="0008482D" w:rsidP="0008482D">
      <w:pPr>
        <w:pStyle w:val="ListParagraph"/>
        <w:ind w:left="1440"/>
        <w:rPr>
          <w:rFonts w:ascii="Arial" w:hAnsi="Arial" w:cs="Arial"/>
        </w:rPr>
      </w:pPr>
    </w:p>
    <w:p w14:paraId="14527617" w14:textId="77777777" w:rsidR="0008482D" w:rsidRDefault="0008482D" w:rsidP="00A24AE1">
      <w:pPr>
        <w:pStyle w:val="ListParagraph"/>
        <w:numPr>
          <w:ilvl w:val="0"/>
          <w:numId w:val="23"/>
        </w:numPr>
        <w:spacing w:after="0" w:line="240" w:lineRule="auto"/>
        <w:rPr>
          <w:rFonts w:ascii="Arial" w:hAnsi="Arial" w:cs="Arial"/>
        </w:rPr>
      </w:pPr>
      <w:r>
        <w:rPr>
          <w:rFonts w:ascii="Arial" w:hAnsi="Arial" w:cs="Arial"/>
        </w:rPr>
        <w:t>Eat Healthy, Be Active Community Workshops Curriculum</w:t>
      </w:r>
    </w:p>
    <w:p w14:paraId="3A890269" w14:textId="77777777" w:rsidR="0008482D" w:rsidRPr="00242E1B" w:rsidRDefault="00507E9F" w:rsidP="00A24AE1">
      <w:pPr>
        <w:pStyle w:val="ListParagraph"/>
        <w:numPr>
          <w:ilvl w:val="1"/>
          <w:numId w:val="23"/>
        </w:numPr>
        <w:spacing w:after="0" w:line="240" w:lineRule="auto"/>
        <w:rPr>
          <w:rFonts w:ascii="Arial" w:hAnsi="Arial" w:cs="Arial"/>
        </w:rPr>
      </w:pPr>
      <w:hyperlink r:id="rId67" w:history="1">
        <w:r w:rsidR="0008482D" w:rsidRPr="00EE2718">
          <w:rPr>
            <w:rStyle w:val="Hyperlink"/>
            <w:rFonts w:ascii="Arial" w:hAnsi="Arial" w:cs="Arial"/>
          </w:rPr>
          <w:t>http://www.health.gov/dietaryguidelines/workshops/DGA_Workshops_Complete.pdf</w:t>
        </w:r>
      </w:hyperlink>
      <w:r w:rsidR="0008482D">
        <w:rPr>
          <w:rFonts w:ascii="Arial" w:hAnsi="Arial" w:cs="Arial"/>
        </w:rPr>
        <w:t xml:space="preserve"> </w:t>
      </w:r>
    </w:p>
    <w:p w14:paraId="352E3682" w14:textId="77777777" w:rsidR="00C95148" w:rsidRPr="00EB29E8" w:rsidRDefault="00C95148" w:rsidP="00F50AFA">
      <w:pPr>
        <w:rPr>
          <w:rFonts w:ascii="PT Sans" w:hAnsi="PT Sans" w:cs="Arial"/>
          <w:sz w:val="22"/>
        </w:rPr>
      </w:pPr>
    </w:p>
    <w:p w14:paraId="48EDF430" w14:textId="77777777" w:rsidR="005B3780" w:rsidRPr="00EB29E8" w:rsidRDefault="005B3780" w:rsidP="00C05930">
      <w:pPr>
        <w:rPr>
          <w:rFonts w:ascii="PT Sans" w:hAnsi="PT Sans" w:cs="Arial"/>
          <w:sz w:val="22"/>
        </w:rPr>
      </w:pPr>
    </w:p>
    <w:sectPr w:rsidR="005B3780" w:rsidRPr="00EB29E8" w:rsidSect="0060044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75A03" w14:textId="77777777" w:rsidR="00C43A12" w:rsidRDefault="00C43A12" w:rsidP="0093111A">
      <w:pPr>
        <w:spacing w:line="240" w:lineRule="auto"/>
      </w:pPr>
      <w:r>
        <w:separator/>
      </w:r>
    </w:p>
  </w:endnote>
  <w:endnote w:type="continuationSeparator" w:id="0">
    <w:p w14:paraId="28A33C72" w14:textId="77777777" w:rsidR="00C43A12" w:rsidRDefault="00C43A12" w:rsidP="00931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PT Sans">
    <w:panose1 w:val="020B0503020203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02931554"/>
      <w:docPartObj>
        <w:docPartGallery w:val="Page Numbers (Bottom of Page)"/>
        <w:docPartUnique/>
      </w:docPartObj>
    </w:sdtPr>
    <w:sdtEndPr/>
    <w:sdtContent>
      <w:p w14:paraId="7AFA3F39" w14:textId="77777777" w:rsidR="00E00F19" w:rsidRPr="00AD7064" w:rsidRDefault="00E00F19">
        <w:pPr>
          <w:pStyle w:val="Footer"/>
          <w:jc w:val="right"/>
          <w:rPr>
            <w:rFonts w:ascii="Arial" w:hAnsi="Arial" w:cs="Arial"/>
          </w:rPr>
        </w:pPr>
        <w:r w:rsidRPr="00AD7064">
          <w:rPr>
            <w:rFonts w:ascii="Arial" w:hAnsi="Arial" w:cs="Arial"/>
          </w:rPr>
          <w:t xml:space="preserve">Page | </w:t>
        </w:r>
        <w:r w:rsidRPr="00AD7064">
          <w:rPr>
            <w:rFonts w:ascii="Arial" w:hAnsi="Arial" w:cs="Arial"/>
          </w:rPr>
          <w:fldChar w:fldCharType="begin"/>
        </w:r>
        <w:r w:rsidRPr="00AD7064">
          <w:rPr>
            <w:rFonts w:ascii="Arial" w:hAnsi="Arial" w:cs="Arial"/>
          </w:rPr>
          <w:instrText xml:space="preserve"> PAGE   \* MERGEFORMAT </w:instrText>
        </w:r>
        <w:r w:rsidRPr="00AD7064">
          <w:rPr>
            <w:rFonts w:ascii="Arial" w:hAnsi="Arial" w:cs="Arial"/>
          </w:rPr>
          <w:fldChar w:fldCharType="separate"/>
        </w:r>
        <w:r w:rsidR="00507E9F">
          <w:rPr>
            <w:rFonts w:ascii="Arial" w:hAnsi="Arial" w:cs="Arial"/>
            <w:noProof/>
          </w:rPr>
          <w:t>9</w:t>
        </w:r>
        <w:r w:rsidRPr="00AD7064">
          <w:rPr>
            <w:rFonts w:ascii="Arial" w:hAnsi="Arial" w:cs="Arial"/>
            <w:noProof/>
          </w:rPr>
          <w:fldChar w:fldCharType="end"/>
        </w:r>
        <w:r w:rsidRPr="00AD7064">
          <w:rPr>
            <w:rFonts w:ascii="Arial" w:hAnsi="Arial" w:cs="Arial"/>
          </w:rPr>
          <w:t xml:space="preserve"> </w:t>
        </w:r>
      </w:p>
    </w:sdtContent>
  </w:sdt>
  <w:p w14:paraId="6D58546E" w14:textId="77777777" w:rsidR="00E00F19" w:rsidRDefault="00E00F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D7621" w14:textId="77777777" w:rsidR="00C43A12" w:rsidRDefault="00C43A12" w:rsidP="0093111A">
      <w:pPr>
        <w:spacing w:line="240" w:lineRule="auto"/>
      </w:pPr>
      <w:r>
        <w:separator/>
      </w:r>
    </w:p>
  </w:footnote>
  <w:footnote w:type="continuationSeparator" w:id="0">
    <w:p w14:paraId="4BB03074" w14:textId="77777777" w:rsidR="00C43A12" w:rsidRDefault="00C43A12" w:rsidP="0093111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EF2C" w14:textId="77777777" w:rsidR="00E00F19" w:rsidRDefault="00E00F19">
    <w:pPr>
      <w:pStyle w:val="Header"/>
    </w:pPr>
    <w:r>
      <w:rPr>
        <w:noProof/>
      </w:rPr>
      <w:drawing>
        <wp:anchor distT="0" distB="0" distL="114300" distR="114300" simplePos="0" relativeHeight="251658240" behindDoc="0" locked="0" layoutInCell="1" allowOverlap="1" wp14:anchorId="1EBF2E0D" wp14:editId="2756596E">
          <wp:simplePos x="0" y="0"/>
          <wp:positionH relativeFrom="column">
            <wp:posOffset>-800100</wp:posOffset>
          </wp:positionH>
          <wp:positionV relativeFrom="paragraph">
            <wp:posOffset>-314960</wp:posOffset>
          </wp:positionV>
          <wp:extent cx="7543800" cy="886558"/>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 Banner 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8865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1E23"/>
    <w:multiLevelType w:val="hybridMultilevel"/>
    <w:tmpl w:val="657EF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B520A6"/>
    <w:multiLevelType w:val="hybridMultilevel"/>
    <w:tmpl w:val="8662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8F341C"/>
    <w:multiLevelType w:val="hybridMultilevel"/>
    <w:tmpl w:val="558E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3013D"/>
    <w:multiLevelType w:val="hybridMultilevel"/>
    <w:tmpl w:val="70F60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850B9"/>
    <w:multiLevelType w:val="hybridMultilevel"/>
    <w:tmpl w:val="CC60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47AA"/>
    <w:multiLevelType w:val="hybridMultilevel"/>
    <w:tmpl w:val="1242A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2E6F54"/>
    <w:multiLevelType w:val="hybridMultilevel"/>
    <w:tmpl w:val="7D24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02F0F"/>
    <w:multiLevelType w:val="hybridMultilevel"/>
    <w:tmpl w:val="1270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0E5309"/>
    <w:multiLevelType w:val="hybridMultilevel"/>
    <w:tmpl w:val="867E1E0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D1D6287"/>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45606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5F395F"/>
    <w:multiLevelType w:val="hybridMultilevel"/>
    <w:tmpl w:val="AAA034F0"/>
    <w:lvl w:ilvl="0" w:tplc="5150EEAE">
      <w:start w:val="1"/>
      <w:numFmt w:val="decimal"/>
      <w:lvlText w:val="%1."/>
      <w:lvlJc w:val="left"/>
      <w:pPr>
        <w:ind w:left="720" w:hanging="360"/>
      </w:pPr>
      <w:rPr>
        <w:rFonts w:asciiTheme="majorHAnsi" w:eastAsiaTheme="minorHAnsi" w:hAnsiTheme="majorHAns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361D4"/>
    <w:multiLevelType w:val="hybridMultilevel"/>
    <w:tmpl w:val="9F9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B367E"/>
    <w:multiLevelType w:val="hybridMultilevel"/>
    <w:tmpl w:val="A1D4AF5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4CB27C42"/>
    <w:multiLevelType w:val="hybridMultilevel"/>
    <w:tmpl w:val="90EC4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013DD6"/>
    <w:multiLevelType w:val="hybridMultilevel"/>
    <w:tmpl w:val="F0C0A1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5BA76900"/>
    <w:multiLevelType w:val="hybridMultilevel"/>
    <w:tmpl w:val="038A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E47B0C"/>
    <w:multiLevelType w:val="hybridMultilevel"/>
    <w:tmpl w:val="8CFC4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CD77FA2"/>
    <w:multiLevelType w:val="hybridMultilevel"/>
    <w:tmpl w:val="1CC40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37AAB"/>
    <w:multiLevelType w:val="multilevel"/>
    <w:tmpl w:val="9A88C2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68F4FB8"/>
    <w:multiLevelType w:val="hybridMultilevel"/>
    <w:tmpl w:val="4E9E9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0D5791"/>
    <w:multiLevelType w:val="hybridMultilevel"/>
    <w:tmpl w:val="51300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2F56B34"/>
    <w:multiLevelType w:val="hybridMultilevel"/>
    <w:tmpl w:val="D728C1A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75EB0C09"/>
    <w:multiLevelType w:val="hybridMultilevel"/>
    <w:tmpl w:val="C7F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20371E"/>
    <w:multiLevelType w:val="hybridMultilevel"/>
    <w:tmpl w:val="8F9AA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A736A4E"/>
    <w:multiLevelType w:val="hybridMultilevel"/>
    <w:tmpl w:val="5E1C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54649D"/>
    <w:multiLevelType w:val="hybridMultilevel"/>
    <w:tmpl w:val="418E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0"/>
  </w:num>
  <w:num w:numId="4">
    <w:abstractNumId w:val="7"/>
  </w:num>
  <w:num w:numId="5">
    <w:abstractNumId w:val="11"/>
  </w:num>
  <w:num w:numId="6">
    <w:abstractNumId w:val="20"/>
  </w:num>
  <w:num w:numId="7">
    <w:abstractNumId w:val="24"/>
  </w:num>
  <w:num w:numId="8">
    <w:abstractNumId w:val="21"/>
  </w:num>
  <w:num w:numId="9">
    <w:abstractNumId w:val="1"/>
  </w:num>
  <w:num w:numId="10">
    <w:abstractNumId w:val="0"/>
  </w:num>
  <w:num w:numId="11">
    <w:abstractNumId w:val="17"/>
  </w:num>
  <w:num w:numId="12">
    <w:abstractNumId w:val="15"/>
  </w:num>
  <w:num w:numId="13">
    <w:abstractNumId w:val="8"/>
  </w:num>
  <w:num w:numId="14">
    <w:abstractNumId w:val="22"/>
  </w:num>
  <w:num w:numId="15">
    <w:abstractNumId w:val="13"/>
  </w:num>
  <w:num w:numId="16">
    <w:abstractNumId w:val="5"/>
  </w:num>
  <w:num w:numId="17">
    <w:abstractNumId w:val="18"/>
  </w:num>
  <w:num w:numId="18">
    <w:abstractNumId w:val="25"/>
  </w:num>
  <w:num w:numId="19">
    <w:abstractNumId w:val="14"/>
  </w:num>
  <w:num w:numId="20">
    <w:abstractNumId w:val="23"/>
  </w:num>
  <w:num w:numId="21">
    <w:abstractNumId w:val="16"/>
  </w:num>
  <w:num w:numId="22">
    <w:abstractNumId w:val="2"/>
  </w:num>
  <w:num w:numId="23">
    <w:abstractNumId w:val="3"/>
  </w:num>
  <w:num w:numId="24">
    <w:abstractNumId w:val="4"/>
  </w:num>
  <w:num w:numId="25">
    <w:abstractNumId w:val="26"/>
  </w:num>
  <w:num w:numId="26">
    <w:abstractNumId w:val="6"/>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1A"/>
    <w:rsid w:val="000009C2"/>
    <w:rsid w:val="00001ABC"/>
    <w:rsid w:val="00001D20"/>
    <w:rsid w:val="00004C4D"/>
    <w:rsid w:val="000057A1"/>
    <w:rsid w:val="00005E21"/>
    <w:rsid w:val="0000722C"/>
    <w:rsid w:val="00007307"/>
    <w:rsid w:val="00007341"/>
    <w:rsid w:val="000076E5"/>
    <w:rsid w:val="0000797D"/>
    <w:rsid w:val="00010A1E"/>
    <w:rsid w:val="000113C1"/>
    <w:rsid w:val="00012D22"/>
    <w:rsid w:val="00012D6F"/>
    <w:rsid w:val="00013AB1"/>
    <w:rsid w:val="000140AD"/>
    <w:rsid w:val="0001410F"/>
    <w:rsid w:val="00014187"/>
    <w:rsid w:val="00016730"/>
    <w:rsid w:val="00016899"/>
    <w:rsid w:val="00016FFD"/>
    <w:rsid w:val="00017B65"/>
    <w:rsid w:val="00017BBF"/>
    <w:rsid w:val="00017C78"/>
    <w:rsid w:val="00020B20"/>
    <w:rsid w:val="000218A4"/>
    <w:rsid w:val="00021CB2"/>
    <w:rsid w:val="00022566"/>
    <w:rsid w:val="0002273A"/>
    <w:rsid w:val="00022B12"/>
    <w:rsid w:val="00022E3C"/>
    <w:rsid w:val="00023544"/>
    <w:rsid w:val="00023AFD"/>
    <w:rsid w:val="000241A4"/>
    <w:rsid w:val="000245AF"/>
    <w:rsid w:val="000248F5"/>
    <w:rsid w:val="00025CBA"/>
    <w:rsid w:val="000261F7"/>
    <w:rsid w:val="00026874"/>
    <w:rsid w:val="00026E2D"/>
    <w:rsid w:val="00027144"/>
    <w:rsid w:val="000272FE"/>
    <w:rsid w:val="0002749C"/>
    <w:rsid w:val="00027AEA"/>
    <w:rsid w:val="00030B91"/>
    <w:rsid w:val="00033665"/>
    <w:rsid w:val="000343EC"/>
    <w:rsid w:val="0003592A"/>
    <w:rsid w:val="0003632C"/>
    <w:rsid w:val="00042BEC"/>
    <w:rsid w:val="00044F6B"/>
    <w:rsid w:val="00045283"/>
    <w:rsid w:val="00045B1D"/>
    <w:rsid w:val="00047E62"/>
    <w:rsid w:val="000502D7"/>
    <w:rsid w:val="00050511"/>
    <w:rsid w:val="00050725"/>
    <w:rsid w:val="00051B11"/>
    <w:rsid w:val="00052319"/>
    <w:rsid w:val="00053446"/>
    <w:rsid w:val="000549D9"/>
    <w:rsid w:val="00054D64"/>
    <w:rsid w:val="000570BE"/>
    <w:rsid w:val="00062387"/>
    <w:rsid w:val="0006285B"/>
    <w:rsid w:val="00062880"/>
    <w:rsid w:val="000652BB"/>
    <w:rsid w:val="00070CA6"/>
    <w:rsid w:val="00071AAB"/>
    <w:rsid w:val="00071EBA"/>
    <w:rsid w:val="00072D2E"/>
    <w:rsid w:val="00072EDD"/>
    <w:rsid w:val="000736BF"/>
    <w:rsid w:val="000737DC"/>
    <w:rsid w:val="00074D7F"/>
    <w:rsid w:val="000761AE"/>
    <w:rsid w:val="00076201"/>
    <w:rsid w:val="00076936"/>
    <w:rsid w:val="00076B22"/>
    <w:rsid w:val="00076FCF"/>
    <w:rsid w:val="00081132"/>
    <w:rsid w:val="00081845"/>
    <w:rsid w:val="00083901"/>
    <w:rsid w:val="0008482D"/>
    <w:rsid w:val="00084BFF"/>
    <w:rsid w:val="000856FF"/>
    <w:rsid w:val="00086203"/>
    <w:rsid w:val="00087566"/>
    <w:rsid w:val="000902CA"/>
    <w:rsid w:val="00091067"/>
    <w:rsid w:val="000965D5"/>
    <w:rsid w:val="00097767"/>
    <w:rsid w:val="000979E0"/>
    <w:rsid w:val="00097C03"/>
    <w:rsid w:val="000A4086"/>
    <w:rsid w:val="000A4517"/>
    <w:rsid w:val="000A4B99"/>
    <w:rsid w:val="000A6B7E"/>
    <w:rsid w:val="000A72CD"/>
    <w:rsid w:val="000B008E"/>
    <w:rsid w:val="000B0FD1"/>
    <w:rsid w:val="000B1374"/>
    <w:rsid w:val="000B1B90"/>
    <w:rsid w:val="000B39EE"/>
    <w:rsid w:val="000B3FD4"/>
    <w:rsid w:val="000B7A69"/>
    <w:rsid w:val="000C1649"/>
    <w:rsid w:val="000C1C5F"/>
    <w:rsid w:val="000C33A3"/>
    <w:rsid w:val="000C3907"/>
    <w:rsid w:val="000C3991"/>
    <w:rsid w:val="000C48CE"/>
    <w:rsid w:val="000C602F"/>
    <w:rsid w:val="000C658B"/>
    <w:rsid w:val="000C65C9"/>
    <w:rsid w:val="000C6D24"/>
    <w:rsid w:val="000D079F"/>
    <w:rsid w:val="000D1768"/>
    <w:rsid w:val="000D19BD"/>
    <w:rsid w:val="000D2246"/>
    <w:rsid w:val="000D272A"/>
    <w:rsid w:val="000D43DD"/>
    <w:rsid w:val="000D4FF6"/>
    <w:rsid w:val="000D762B"/>
    <w:rsid w:val="000D7944"/>
    <w:rsid w:val="000E26B2"/>
    <w:rsid w:val="000E30DD"/>
    <w:rsid w:val="000E360E"/>
    <w:rsid w:val="000E3813"/>
    <w:rsid w:val="000E3E0E"/>
    <w:rsid w:val="000E633F"/>
    <w:rsid w:val="000E729A"/>
    <w:rsid w:val="000E798C"/>
    <w:rsid w:val="000E7CE2"/>
    <w:rsid w:val="000F0004"/>
    <w:rsid w:val="000F0DE8"/>
    <w:rsid w:val="000F12C2"/>
    <w:rsid w:val="000F2942"/>
    <w:rsid w:val="000F34BF"/>
    <w:rsid w:val="000F4D64"/>
    <w:rsid w:val="000F51F9"/>
    <w:rsid w:val="000F582A"/>
    <w:rsid w:val="000F64EB"/>
    <w:rsid w:val="000F7291"/>
    <w:rsid w:val="001012AD"/>
    <w:rsid w:val="00103D74"/>
    <w:rsid w:val="00104613"/>
    <w:rsid w:val="00105995"/>
    <w:rsid w:val="00107F86"/>
    <w:rsid w:val="0011004D"/>
    <w:rsid w:val="00110B7E"/>
    <w:rsid w:val="00111528"/>
    <w:rsid w:val="00112824"/>
    <w:rsid w:val="00112876"/>
    <w:rsid w:val="00112956"/>
    <w:rsid w:val="001132D0"/>
    <w:rsid w:val="00117808"/>
    <w:rsid w:val="001210E5"/>
    <w:rsid w:val="001226F8"/>
    <w:rsid w:val="0012344C"/>
    <w:rsid w:val="00123AE0"/>
    <w:rsid w:val="00123CE3"/>
    <w:rsid w:val="00124AEC"/>
    <w:rsid w:val="00124CE0"/>
    <w:rsid w:val="00124EB0"/>
    <w:rsid w:val="00126C09"/>
    <w:rsid w:val="00131E80"/>
    <w:rsid w:val="00132439"/>
    <w:rsid w:val="001326C4"/>
    <w:rsid w:val="00133F5C"/>
    <w:rsid w:val="001360B9"/>
    <w:rsid w:val="001370FD"/>
    <w:rsid w:val="0013722C"/>
    <w:rsid w:val="0013774A"/>
    <w:rsid w:val="00140179"/>
    <w:rsid w:val="00140AC8"/>
    <w:rsid w:val="00142019"/>
    <w:rsid w:val="001425A9"/>
    <w:rsid w:val="00144F32"/>
    <w:rsid w:val="00146B6D"/>
    <w:rsid w:val="00146FAC"/>
    <w:rsid w:val="00150A9F"/>
    <w:rsid w:val="00152D5F"/>
    <w:rsid w:val="001579F6"/>
    <w:rsid w:val="00160631"/>
    <w:rsid w:val="001609CD"/>
    <w:rsid w:val="001612B4"/>
    <w:rsid w:val="00162805"/>
    <w:rsid w:val="001630C2"/>
    <w:rsid w:val="001640D7"/>
    <w:rsid w:val="00164672"/>
    <w:rsid w:val="00165CB4"/>
    <w:rsid w:val="0016636E"/>
    <w:rsid w:val="00166BE2"/>
    <w:rsid w:val="00167D76"/>
    <w:rsid w:val="00170047"/>
    <w:rsid w:val="00170232"/>
    <w:rsid w:val="00171BDD"/>
    <w:rsid w:val="00172438"/>
    <w:rsid w:val="00173002"/>
    <w:rsid w:val="001737AD"/>
    <w:rsid w:val="001738C8"/>
    <w:rsid w:val="0017481B"/>
    <w:rsid w:val="00174FCC"/>
    <w:rsid w:val="00175B99"/>
    <w:rsid w:val="00177544"/>
    <w:rsid w:val="0017771A"/>
    <w:rsid w:val="00180023"/>
    <w:rsid w:val="00181957"/>
    <w:rsid w:val="001821C3"/>
    <w:rsid w:val="001836FA"/>
    <w:rsid w:val="00184D22"/>
    <w:rsid w:val="00184F7E"/>
    <w:rsid w:val="00190015"/>
    <w:rsid w:val="00190ACF"/>
    <w:rsid w:val="001934DC"/>
    <w:rsid w:val="0019387E"/>
    <w:rsid w:val="00193EEF"/>
    <w:rsid w:val="001948B4"/>
    <w:rsid w:val="001962FE"/>
    <w:rsid w:val="00196C1B"/>
    <w:rsid w:val="001972A3"/>
    <w:rsid w:val="001972DF"/>
    <w:rsid w:val="001975D0"/>
    <w:rsid w:val="001A0649"/>
    <w:rsid w:val="001A0975"/>
    <w:rsid w:val="001A0B83"/>
    <w:rsid w:val="001A2B1A"/>
    <w:rsid w:val="001A3E40"/>
    <w:rsid w:val="001A4EB3"/>
    <w:rsid w:val="001A5074"/>
    <w:rsid w:val="001A5BE5"/>
    <w:rsid w:val="001A5C3B"/>
    <w:rsid w:val="001A67F3"/>
    <w:rsid w:val="001A7A42"/>
    <w:rsid w:val="001B11C3"/>
    <w:rsid w:val="001B58EF"/>
    <w:rsid w:val="001B5AF3"/>
    <w:rsid w:val="001B7134"/>
    <w:rsid w:val="001C0802"/>
    <w:rsid w:val="001C1CC2"/>
    <w:rsid w:val="001C1E6A"/>
    <w:rsid w:val="001C4D79"/>
    <w:rsid w:val="001C5DF4"/>
    <w:rsid w:val="001C5E20"/>
    <w:rsid w:val="001C6327"/>
    <w:rsid w:val="001C6DB9"/>
    <w:rsid w:val="001C6DE0"/>
    <w:rsid w:val="001C7B4D"/>
    <w:rsid w:val="001D10DA"/>
    <w:rsid w:val="001D2111"/>
    <w:rsid w:val="001D2476"/>
    <w:rsid w:val="001D280A"/>
    <w:rsid w:val="001D35C9"/>
    <w:rsid w:val="001D3BEA"/>
    <w:rsid w:val="001D3C7B"/>
    <w:rsid w:val="001D53E5"/>
    <w:rsid w:val="001D557E"/>
    <w:rsid w:val="001D7488"/>
    <w:rsid w:val="001D752B"/>
    <w:rsid w:val="001E0007"/>
    <w:rsid w:val="001E0154"/>
    <w:rsid w:val="001E0646"/>
    <w:rsid w:val="001E10B8"/>
    <w:rsid w:val="001E21CE"/>
    <w:rsid w:val="001E2231"/>
    <w:rsid w:val="001E25C7"/>
    <w:rsid w:val="001E2E28"/>
    <w:rsid w:val="001E312D"/>
    <w:rsid w:val="001E44C7"/>
    <w:rsid w:val="001E45E5"/>
    <w:rsid w:val="001E54E5"/>
    <w:rsid w:val="001E5A0D"/>
    <w:rsid w:val="001E5CC7"/>
    <w:rsid w:val="001E6135"/>
    <w:rsid w:val="001E7ECB"/>
    <w:rsid w:val="001F04EE"/>
    <w:rsid w:val="001F099E"/>
    <w:rsid w:val="001F2732"/>
    <w:rsid w:val="001F2DA9"/>
    <w:rsid w:val="001F363B"/>
    <w:rsid w:val="001F374F"/>
    <w:rsid w:val="001F3FF9"/>
    <w:rsid w:val="001F443C"/>
    <w:rsid w:val="001F51C4"/>
    <w:rsid w:val="001F5E15"/>
    <w:rsid w:val="001F6AEB"/>
    <w:rsid w:val="002007A2"/>
    <w:rsid w:val="00201753"/>
    <w:rsid w:val="002020A3"/>
    <w:rsid w:val="00202C22"/>
    <w:rsid w:val="00203016"/>
    <w:rsid w:val="00205967"/>
    <w:rsid w:val="00206049"/>
    <w:rsid w:val="00206155"/>
    <w:rsid w:val="00207E95"/>
    <w:rsid w:val="002105D4"/>
    <w:rsid w:val="00211DA9"/>
    <w:rsid w:val="00211E2D"/>
    <w:rsid w:val="00214E05"/>
    <w:rsid w:val="00216D5D"/>
    <w:rsid w:val="00216D80"/>
    <w:rsid w:val="00216E33"/>
    <w:rsid w:val="00216E52"/>
    <w:rsid w:val="00217652"/>
    <w:rsid w:val="002200CF"/>
    <w:rsid w:val="002226A7"/>
    <w:rsid w:val="0022362A"/>
    <w:rsid w:val="002243AB"/>
    <w:rsid w:val="00224BB5"/>
    <w:rsid w:val="002261EE"/>
    <w:rsid w:val="002269A2"/>
    <w:rsid w:val="00227412"/>
    <w:rsid w:val="00230176"/>
    <w:rsid w:val="00230D3F"/>
    <w:rsid w:val="00231410"/>
    <w:rsid w:val="00233477"/>
    <w:rsid w:val="00234C69"/>
    <w:rsid w:val="00236996"/>
    <w:rsid w:val="00240081"/>
    <w:rsid w:val="00240A2B"/>
    <w:rsid w:val="00241E2B"/>
    <w:rsid w:val="0024226B"/>
    <w:rsid w:val="00243CC9"/>
    <w:rsid w:val="00245075"/>
    <w:rsid w:val="00245701"/>
    <w:rsid w:val="00247A3B"/>
    <w:rsid w:val="00247EC7"/>
    <w:rsid w:val="002513C9"/>
    <w:rsid w:val="00251B49"/>
    <w:rsid w:val="00251D66"/>
    <w:rsid w:val="002525CF"/>
    <w:rsid w:val="002540F5"/>
    <w:rsid w:val="00254406"/>
    <w:rsid w:val="00254AD1"/>
    <w:rsid w:val="00254D95"/>
    <w:rsid w:val="00255127"/>
    <w:rsid w:val="00255266"/>
    <w:rsid w:val="00256483"/>
    <w:rsid w:val="00257D5C"/>
    <w:rsid w:val="00261109"/>
    <w:rsid w:val="0026110E"/>
    <w:rsid w:val="00262965"/>
    <w:rsid w:val="00263820"/>
    <w:rsid w:val="00263D31"/>
    <w:rsid w:val="0026476F"/>
    <w:rsid w:val="00265242"/>
    <w:rsid w:val="002700A6"/>
    <w:rsid w:val="002703DE"/>
    <w:rsid w:val="00270829"/>
    <w:rsid w:val="002716DA"/>
    <w:rsid w:val="00273890"/>
    <w:rsid w:val="00273BF7"/>
    <w:rsid w:val="00274BF4"/>
    <w:rsid w:val="00274FA7"/>
    <w:rsid w:val="002761BA"/>
    <w:rsid w:val="0027671F"/>
    <w:rsid w:val="002776AF"/>
    <w:rsid w:val="00280188"/>
    <w:rsid w:val="00280891"/>
    <w:rsid w:val="00281564"/>
    <w:rsid w:val="0028171D"/>
    <w:rsid w:val="002823BA"/>
    <w:rsid w:val="00282AAE"/>
    <w:rsid w:val="00282B83"/>
    <w:rsid w:val="00282CE4"/>
    <w:rsid w:val="00285D79"/>
    <w:rsid w:val="00286268"/>
    <w:rsid w:val="00286522"/>
    <w:rsid w:val="002867B6"/>
    <w:rsid w:val="00287A26"/>
    <w:rsid w:val="00287CDD"/>
    <w:rsid w:val="002914ED"/>
    <w:rsid w:val="00291B6E"/>
    <w:rsid w:val="00291BE4"/>
    <w:rsid w:val="002A0803"/>
    <w:rsid w:val="002A0ADB"/>
    <w:rsid w:val="002A0E44"/>
    <w:rsid w:val="002A17FE"/>
    <w:rsid w:val="002A670D"/>
    <w:rsid w:val="002A7E31"/>
    <w:rsid w:val="002B079C"/>
    <w:rsid w:val="002B0EAD"/>
    <w:rsid w:val="002B10C4"/>
    <w:rsid w:val="002B2EE2"/>
    <w:rsid w:val="002B56EC"/>
    <w:rsid w:val="002B7A89"/>
    <w:rsid w:val="002C0131"/>
    <w:rsid w:val="002C053A"/>
    <w:rsid w:val="002C0687"/>
    <w:rsid w:val="002C0DA4"/>
    <w:rsid w:val="002C2EB5"/>
    <w:rsid w:val="002C3AD0"/>
    <w:rsid w:val="002C4021"/>
    <w:rsid w:val="002C5771"/>
    <w:rsid w:val="002C59ED"/>
    <w:rsid w:val="002C5A57"/>
    <w:rsid w:val="002C6B70"/>
    <w:rsid w:val="002C7F37"/>
    <w:rsid w:val="002C7F92"/>
    <w:rsid w:val="002D093E"/>
    <w:rsid w:val="002D1BAC"/>
    <w:rsid w:val="002D246A"/>
    <w:rsid w:val="002D2A94"/>
    <w:rsid w:val="002D3DC6"/>
    <w:rsid w:val="002D3EEA"/>
    <w:rsid w:val="002D4C85"/>
    <w:rsid w:val="002D52B1"/>
    <w:rsid w:val="002D5F5D"/>
    <w:rsid w:val="002D64BF"/>
    <w:rsid w:val="002D6B21"/>
    <w:rsid w:val="002E0493"/>
    <w:rsid w:val="002E0D89"/>
    <w:rsid w:val="002E14A8"/>
    <w:rsid w:val="002E23C0"/>
    <w:rsid w:val="002E3410"/>
    <w:rsid w:val="002E3865"/>
    <w:rsid w:val="002E486F"/>
    <w:rsid w:val="002E62E9"/>
    <w:rsid w:val="002E699C"/>
    <w:rsid w:val="002E76CB"/>
    <w:rsid w:val="002F2364"/>
    <w:rsid w:val="002F33E5"/>
    <w:rsid w:val="002F5F5D"/>
    <w:rsid w:val="002F7535"/>
    <w:rsid w:val="00300017"/>
    <w:rsid w:val="00300751"/>
    <w:rsid w:val="00301638"/>
    <w:rsid w:val="00301808"/>
    <w:rsid w:val="003023A7"/>
    <w:rsid w:val="003054D8"/>
    <w:rsid w:val="003066F6"/>
    <w:rsid w:val="003122FC"/>
    <w:rsid w:val="00312A13"/>
    <w:rsid w:val="00312D29"/>
    <w:rsid w:val="0031349F"/>
    <w:rsid w:val="00313778"/>
    <w:rsid w:val="00313915"/>
    <w:rsid w:val="00314855"/>
    <w:rsid w:val="003152D9"/>
    <w:rsid w:val="00315398"/>
    <w:rsid w:val="00316C89"/>
    <w:rsid w:val="00320B57"/>
    <w:rsid w:val="00321654"/>
    <w:rsid w:val="00322D0E"/>
    <w:rsid w:val="00323EEB"/>
    <w:rsid w:val="00323FE2"/>
    <w:rsid w:val="00324736"/>
    <w:rsid w:val="00324AD5"/>
    <w:rsid w:val="00324D4D"/>
    <w:rsid w:val="00326796"/>
    <w:rsid w:val="00326C89"/>
    <w:rsid w:val="003322CD"/>
    <w:rsid w:val="00333111"/>
    <w:rsid w:val="0033325D"/>
    <w:rsid w:val="003343B1"/>
    <w:rsid w:val="003358FD"/>
    <w:rsid w:val="00335DB9"/>
    <w:rsid w:val="003372E8"/>
    <w:rsid w:val="003406E3"/>
    <w:rsid w:val="00340997"/>
    <w:rsid w:val="00341AC0"/>
    <w:rsid w:val="00341DC9"/>
    <w:rsid w:val="00343DC0"/>
    <w:rsid w:val="00345076"/>
    <w:rsid w:val="00345737"/>
    <w:rsid w:val="003525DC"/>
    <w:rsid w:val="00353428"/>
    <w:rsid w:val="003539D6"/>
    <w:rsid w:val="0035468E"/>
    <w:rsid w:val="00355606"/>
    <w:rsid w:val="0035640C"/>
    <w:rsid w:val="003564E3"/>
    <w:rsid w:val="00362069"/>
    <w:rsid w:val="00362C62"/>
    <w:rsid w:val="00363DCC"/>
    <w:rsid w:val="00364B16"/>
    <w:rsid w:val="00364CD8"/>
    <w:rsid w:val="00365D00"/>
    <w:rsid w:val="00366444"/>
    <w:rsid w:val="003666BC"/>
    <w:rsid w:val="0037106A"/>
    <w:rsid w:val="00372952"/>
    <w:rsid w:val="00372C2C"/>
    <w:rsid w:val="00372D32"/>
    <w:rsid w:val="00372D46"/>
    <w:rsid w:val="00374BCE"/>
    <w:rsid w:val="00374DB5"/>
    <w:rsid w:val="003754D3"/>
    <w:rsid w:val="00381629"/>
    <w:rsid w:val="00381E04"/>
    <w:rsid w:val="00383C51"/>
    <w:rsid w:val="00383E2A"/>
    <w:rsid w:val="003876DD"/>
    <w:rsid w:val="00387F27"/>
    <w:rsid w:val="00392B06"/>
    <w:rsid w:val="00394E07"/>
    <w:rsid w:val="003A01CE"/>
    <w:rsid w:val="003A0400"/>
    <w:rsid w:val="003A1C85"/>
    <w:rsid w:val="003A1F44"/>
    <w:rsid w:val="003A2C06"/>
    <w:rsid w:val="003A462E"/>
    <w:rsid w:val="003A4B49"/>
    <w:rsid w:val="003A76AE"/>
    <w:rsid w:val="003A7EB1"/>
    <w:rsid w:val="003B0693"/>
    <w:rsid w:val="003B0744"/>
    <w:rsid w:val="003B175B"/>
    <w:rsid w:val="003B2ED0"/>
    <w:rsid w:val="003B32E9"/>
    <w:rsid w:val="003B352C"/>
    <w:rsid w:val="003B4CEB"/>
    <w:rsid w:val="003B56CC"/>
    <w:rsid w:val="003B5B7F"/>
    <w:rsid w:val="003B5BF1"/>
    <w:rsid w:val="003C0DE8"/>
    <w:rsid w:val="003C20EF"/>
    <w:rsid w:val="003C44EB"/>
    <w:rsid w:val="003C5434"/>
    <w:rsid w:val="003C6FF0"/>
    <w:rsid w:val="003D0A10"/>
    <w:rsid w:val="003D0F4F"/>
    <w:rsid w:val="003D1E2E"/>
    <w:rsid w:val="003D3761"/>
    <w:rsid w:val="003D4B64"/>
    <w:rsid w:val="003D4CD0"/>
    <w:rsid w:val="003D4DE9"/>
    <w:rsid w:val="003D6515"/>
    <w:rsid w:val="003D7CA0"/>
    <w:rsid w:val="003E0279"/>
    <w:rsid w:val="003E0C62"/>
    <w:rsid w:val="003E1106"/>
    <w:rsid w:val="003E116F"/>
    <w:rsid w:val="003E12A2"/>
    <w:rsid w:val="003E3B91"/>
    <w:rsid w:val="003E4FC3"/>
    <w:rsid w:val="003E590C"/>
    <w:rsid w:val="003E5ABB"/>
    <w:rsid w:val="003E5B5F"/>
    <w:rsid w:val="003E67C5"/>
    <w:rsid w:val="003E6834"/>
    <w:rsid w:val="003F0104"/>
    <w:rsid w:val="003F2BA9"/>
    <w:rsid w:val="003F481D"/>
    <w:rsid w:val="003F57F8"/>
    <w:rsid w:val="003F6BE9"/>
    <w:rsid w:val="004009FD"/>
    <w:rsid w:val="00400C5C"/>
    <w:rsid w:val="004023E2"/>
    <w:rsid w:val="00403CD7"/>
    <w:rsid w:val="0040402D"/>
    <w:rsid w:val="00404E9B"/>
    <w:rsid w:val="004050AE"/>
    <w:rsid w:val="00405349"/>
    <w:rsid w:val="004053FC"/>
    <w:rsid w:val="00406FEA"/>
    <w:rsid w:val="00410BBC"/>
    <w:rsid w:val="004123D5"/>
    <w:rsid w:val="00413CDF"/>
    <w:rsid w:val="00413F2F"/>
    <w:rsid w:val="004142FB"/>
    <w:rsid w:val="00415A9E"/>
    <w:rsid w:val="004165E0"/>
    <w:rsid w:val="00422268"/>
    <w:rsid w:val="004227D9"/>
    <w:rsid w:val="004228DF"/>
    <w:rsid w:val="004232DE"/>
    <w:rsid w:val="00424EA1"/>
    <w:rsid w:val="00425974"/>
    <w:rsid w:val="004260FA"/>
    <w:rsid w:val="0042692A"/>
    <w:rsid w:val="004269A8"/>
    <w:rsid w:val="004309C8"/>
    <w:rsid w:val="004313E8"/>
    <w:rsid w:val="00431B8A"/>
    <w:rsid w:val="0043302A"/>
    <w:rsid w:val="00433F6A"/>
    <w:rsid w:val="00434C98"/>
    <w:rsid w:val="004351E4"/>
    <w:rsid w:val="00441AF8"/>
    <w:rsid w:val="00442E8C"/>
    <w:rsid w:val="0044379F"/>
    <w:rsid w:val="004438DA"/>
    <w:rsid w:val="00443E84"/>
    <w:rsid w:val="004444BF"/>
    <w:rsid w:val="004445ED"/>
    <w:rsid w:val="00444CA9"/>
    <w:rsid w:val="00445344"/>
    <w:rsid w:val="00446190"/>
    <w:rsid w:val="00447828"/>
    <w:rsid w:val="0045252A"/>
    <w:rsid w:val="00452829"/>
    <w:rsid w:val="00452A84"/>
    <w:rsid w:val="0045670B"/>
    <w:rsid w:val="00457611"/>
    <w:rsid w:val="00457DB8"/>
    <w:rsid w:val="004615E6"/>
    <w:rsid w:val="00462CAF"/>
    <w:rsid w:val="00462CE0"/>
    <w:rsid w:val="00463587"/>
    <w:rsid w:val="00464827"/>
    <w:rsid w:val="00466172"/>
    <w:rsid w:val="00466481"/>
    <w:rsid w:val="00466A85"/>
    <w:rsid w:val="004676C8"/>
    <w:rsid w:val="00467F84"/>
    <w:rsid w:val="004722B9"/>
    <w:rsid w:val="00472C9D"/>
    <w:rsid w:val="004736E8"/>
    <w:rsid w:val="00474606"/>
    <w:rsid w:val="00476F23"/>
    <w:rsid w:val="004775AE"/>
    <w:rsid w:val="00480143"/>
    <w:rsid w:val="00480523"/>
    <w:rsid w:val="00480B7A"/>
    <w:rsid w:val="004818CD"/>
    <w:rsid w:val="004827B5"/>
    <w:rsid w:val="00485102"/>
    <w:rsid w:val="004851B1"/>
    <w:rsid w:val="00485B46"/>
    <w:rsid w:val="00487B1B"/>
    <w:rsid w:val="00490852"/>
    <w:rsid w:val="004913C7"/>
    <w:rsid w:val="004915B4"/>
    <w:rsid w:val="00491D3F"/>
    <w:rsid w:val="00492A6D"/>
    <w:rsid w:val="0049427C"/>
    <w:rsid w:val="004943C2"/>
    <w:rsid w:val="00495201"/>
    <w:rsid w:val="0049731B"/>
    <w:rsid w:val="004A0DA4"/>
    <w:rsid w:val="004A0E45"/>
    <w:rsid w:val="004A280F"/>
    <w:rsid w:val="004A4561"/>
    <w:rsid w:val="004A4569"/>
    <w:rsid w:val="004A6F4E"/>
    <w:rsid w:val="004A7691"/>
    <w:rsid w:val="004A794B"/>
    <w:rsid w:val="004B1341"/>
    <w:rsid w:val="004B14C3"/>
    <w:rsid w:val="004B1754"/>
    <w:rsid w:val="004B2EED"/>
    <w:rsid w:val="004B34EB"/>
    <w:rsid w:val="004B3523"/>
    <w:rsid w:val="004B3646"/>
    <w:rsid w:val="004B5692"/>
    <w:rsid w:val="004B66A1"/>
    <w:rsid w:val="004B7A52"/>
    <w:rsid w:val="004C14FC"/>
    <w:rsid w:val="004C1BAC"/>
    <w:rsid w:val="004C1BF6"/>
    <w:rsid w:val="004C1CDA"/>
    <w:rsid w:val="004C30A3"/>
    <w:rsid w:val="004C3307"/>
    <w:rsid w:val="004C470E"/>
    <w:rsid w:val="004C4762"/>
    <w:rsid w:val="004C4C28"/>
    <w:rsid w:val="004C6232"/>
    <w:rsid w:val="004C7907"/>
    <w:rsid w:val="004D1C77"/>
    <w:rsid w:val="004D2306"/>
    <w:rsid w:val="004D2634"/>
    <w:rsid w:val="004D2A99"/>
    <w:rsid w:val="004D2EE7"/>
    <w:rsid w:val="004D34A3"/>
    <w:rsid w:val="004D63FC"/>
    <w:rsid w:val="004D66A5"/>
    <w:rsid w:val="004E07FC"/>
    <w:rsid w:val="004E0F2D"/>
    <w:rsid w:val="004E2A8A"/>
    <w:rsid w:val="004E43D4"/>
    <w:rsid w:val="004E6073"/>
    <w:rsid w:val="004E70F2"/>
    <w:rsid w:val="004F173C"/>
    <w:rsid w:val="004F2F46"/>
    <w:rsid w:val="004F3A39"/>
    <w:rsid w:val="004F6454"/>
    <w:rsid w:val="004F66C2"/>
    <w:rsid w:val="004F670C"/>
    <w:rsid w:val="00503700"/>
    <w:rsid w:val="005037C1"/>
    <w:rsid w:val="00503C4D"/>
    <w:rsid w:val="00504116"/>
    <w:rsid w:val="00504321"/>
    <w:rsid w:val="00504510"/>
    <w:rsid w:val="005046A5"/>
    <w:rsid w:val="00504AF1"/>
    <w:rsid w:val="00504C4F"/>
    <w:rsid w:val="00504DDA"/>
    <w:rsid w:val="00505AA5"/>
    <w:rsid w:val="005076DA"/>
    <w:rsid w:val="00507E9F"/>
    <w:rsid w:val="00510084"/>
    <w:rsid w:val="00510AC6"/>
    <w:rsid w:val="00510AC8"/>
    <w:rsid w:val="005111AB"/>
    <w:rsid w:val="0051204E"/>
    <w:rsid w:val="00512A51"/>
    <w:rsid w:val="00512AAC"/>
    <w:rsid w:val="00513201"/>
    <w:rsid w:val="0051488C"/>
    <w:rsid w:val="005151A7"/>
    <w:rsid w:val="0051657A"/>
    <w:rsid w:val="0051735F"/>
    <w:rsid w:val="00517910"/>
    <w:rsid w:val="00520667"/>
    <w:rsid w:val="0052101D"/>
    <w:rsid w:val="005233F3"/>
    <w:rsid w:val="0052398C"/>
    <w:rsid w:val="00524300"/>
    <w:rsid w:val="00525259"/>
    <w:rsid w:val="00525CAF"/>
    <w:rsid w:val="00526584"/>
    <w:rsid w:val="00527412"/>
    <w:rsid w:val="00527729"/>
    <w:rsid w:val="00527915"/>
    <w:rsid w:val="00527921"/>
    <w:rsid w:val="00530EAE"/>
    <w:rsid w:val="005341B0"/>
    <w:rsid w:val="0053451E"/>
    <w:rsid w:val="005348D5"/>
    <w:rsid w:val="00536587"/>
    <w:rsid w:val="005370F1"/>
    <w:rsid w:val="00540E3F"/>
    <w:rsid w:val="0054198B"/>
    <w:rsid w:val="005427D4"/>
    <w:rsid w:val="00543058"/>
    <w:rsid w:val="00545A44"/>
    <w:rsid w:val="0054641D"/>
    <w:rsid w:val="00551BA7"/>
    <w:rsid w:val="00551E6D"/>
    <w:rsid w:val="00552B35"/>
    <w:rsid w:val="0055461C"/>
    <w:rsid w:val="005552EB"/>
    <w:rsid w:val="005567E6"/>
    <w:rsid w:val="00560B8E"/>
    <w:rsid w:val="00561054"/>
    <w:rsid w:val="00563342"/>
    <w:rsid w:val="0056338D"/>
    <w:rsid w:val="005643A7"/>
    <w:rsid w:val="00564443"/>
    <w:rsid w:val="005644D6"/>
    <w:rsid w:val="00570321"/>
    <w:rsid w:val="005712E2"/>
    <w:rsid w:val="00572268"/>
    <w:rsid w:val="00572BBB"/>
    <w:rsid w:val="00573D51"/>
    <w:rsid w:val="0057709F"/>
    <w:rsid w:val="00577881"/>
    <w:rsid w:val="00580DD2"/>
    <w:rsid w:val="0058113E"/>
    <w:rsid w:val="00583C25"/>
    <w:rsid w:val="00584170"/>
    <w:rsid w:val="00584210"/>
    <w:rsid w:val="005844B5"/>
    <w:rsid w:val="0058703E"/>
    <w:rsid w:val="00590537"/>
    <w:rsid w:val="00590B6F"/>
    <w:rsid w:val="00591359"/>
    <w:rsid w:val="00591801"/>
    <w:rsid w:val="00591AED"/>
    <w:rsid w:val="00591BCB"/>
    <w:rsid w:val="005924E0"/>
    <w:rsid w:val="00593998"/>
    <w:rsid w:val="00593BB3"/>
    <w:rsid w:val="00593EBB"/>
    <w:rsid w:val="00594954"/>
    <w:rsid w:val="00595C96"/>
    <w:rsid w:val="00595E4B"/>
    <w:rsid w:val="005963D4"/>
    <w:rsid w:val="005966AC"/>
    <w:rsid w:val="0059676B"/>
    <w:rsid w:val="00597607"/>
    <w:rsid w:val="005A40CA"/>
    <w:rsid w:val="005A463B"/>
    <w:rsid w:val="005A497E"/>
    <w:rsid w:val="005A6BEF"/>
    <w:rsid w:val="005B18B9"/>
    <w:rsid w:val="005B22DA"/>
    <w:rsid w:val="005B2F70"/>
    <w:rsid w:val="005B357A"/>
    <w:rsid w:val="005B3780"/>
    <w:rsid w:val="005B3AA4"/>
    <w:rsid w:val="005B4DB6"/>
    <w:rsid w:val="005B6722"/>
    <w:rsid w:val="005B6D4B"/>
    <w:rsid w:val="005B7D50"/>
    <w:rsid w:val="005C026F"/>
    <w:rsid w:val="005C0D7F"/>
    <w:rsid w:val="005C1106"/>
    <w:rsid w:val="005C1AC2"/>
    <w:rsid w:val="005C280B"/>
    <w:rsid w:val="005C36E8"/>
    <w:rsid w:val="005C3F25"/>
    <w:rsid w:val="005C5781"/>
    <w:rsid w:val="005C6E64"/>
    <w:rsid w:val="005C7095"/>
    <w:rsid w:val="005C726D"/>
    <w:rsid w:val="005C7843"/>
    <w:rsid w:val="005C798F"/>
    <w:rsid w:val="005D06D5"/>
    <w:rsid w:val="005D17AB"/>
    <w:rsid w:val="005D24B2"/>
    <w:rsid w:val="005D3EBF"/>
    <w:rsid w:val="005D3FA6"/>
    <w:rsid w:val="005D50D9"/>
    <w:rsid w:val="005D59BD"/>
    <w:rsid w:val="005D645B"/>
    <w:rsid w:val="005D666C"/>
    <w:rsid w:val="005D671E"/>
    <w:rsid w:val="005E1158"/>
    <w:rsid w:val="005E2E75"/>
    <w:rsid w:val="005E39EF"/>
    <w:rsid w:val="005E4680"/>
    <w:rsid w:val="005E4D6E"/>
    <w:rsid w:val="005E5750"/>
    <w:rsid w:val="005E62D1"/>
    <w:rsid w:val="005E740A"/>
    <w:rsid w:val="005E7E29"/>
    <w:rsid w:val="005F00CE"/>
    <w:rsid w:val="005F0284"/>
    <w:rsid w:val="005F0EC6"/>
    <w:rsid w:val="005F1D93"/>
    <w:rsid w:val="005F312A"/>
    <w:rsid w:val="005F4972"/>
    <w:rsid w:val="005F5272"/>
    <w:rsid w:val="005F6A03"/>
    <w:rsid w:val="005F7863"/>
    <w:rsid w:val="00600445"/>
    <w:rsid w:val="00600F12"/>
    <w:rsid w:val="006016B9"/>
    <w:rsid w:val="00602082"/>
    <w:rsid w:val="006025F8"/>
    <w:rsid w:val="006026F7"/>
    <w:rsid w:val="006035BA"/>
    <w:rsid w:val="00604534"/>
    <w:rsid w:val="006051B5"/>
    <w:rsid w:val="0060556B"/>
    <w:rsid w:val="0060558D"/>
    <w:rsid w:val="00605E2E"/>
    <w:rsid w:val="006077CD"/>
    <w:rsid w:val="006104D5"/>
    <w:rsid w:val="00611A55"/>
    <w:rsid w:val="00612A3E"/>
    <w:rsid w:val="00613C04"/>
    <w:rsid w:val="006174DC"/>
    <w:rsid w:val="006179F1"/>
    <w:rsid w:val="00620857"/>
    <w:rsid w:val="00625CBD"/>
    <w:rsid w:val="00626E38"/>
    <w:rsid w:val="006309F6"/>
    <w:rsid w:val="00632B70"/>
    <w:rsid w:val="00633163"/>
    <w:rsid w:val="00633C6F"/>
    <w:rsid w:val="00634208"/>
    <w:rsid w:val="00634D03"/>
    <w:rsid w:val="00634E4B"/>
    <w:rsid w:val="00636013"/>
    <w:rsid w:val="006366E9"/>
    <w:rsid w:val="006370AE"/>
    <w:rsid w:val="00637225"/>
    <w:rsid w:val="006376E7"/>
    <w:rsid w:val="006379D9"/>
    <w:rsid w:val="00640506"/>
    <w:rsid w:val="00640BC7"/>
    <w:rsid w:val="00640DD9"/>
    <w:rsid w:val="00642EF5"/>
    <w:rsid w:val="006430A4"/>
    <w:rsid w:val="006434DD"/>
    <w:rsid w:val="00644499"/>
    <w:rsid w:val="00644EB3"/>
    <w:rsid w:val="006459C3"/>
    <w:rsid w:val="00647826"/>
    <w:rsid w:val="00647DA0"/>
    <w:rsid w:val="00650839"/>
    <w:rsid w:val="00652980"/>
    <w:rsid w:val="0065398B"/>
    <w:rsid w:val="00653AE1"/>
    <w:rsid w:val="00654651"/>
    <w:rsid w:val="006547C2"/>
    <w:rsid w:val="00654B64"/>
    <w:rsid w:val="006554DF"/>
    <w:rsid w:val="006575AC"/>
    <w:rsid w:val="006578A6"/>
    <w:rsid w:val="00660131"/>
    <w:rsid w:val="00662DFF"/>
    <w:rsid w:val="00663641"/>
    <w:rsid w:val="00663DFD"/>
    <w:rsid w:val="00663EB4"/>
    <w:rsid w:val="00664E75"/>
    <w:rsid w:val="00665DB3"/>
    <w:rsid w:val="00665E95"/>
    <w:rsid w:val="0066638A"/>
    <w:rsid w:val="00667518"/>
    <w:rsid w:val="00670187"/>
    <w:rsid w:val="006724F7"/>
    <w:rsid w:val="006726A3"/>
    <w:rsid w:val="006728FE"/>
    <w:rsid w:val="00672AE9"/>
    <w:rsid w:val="00673EA6"/>
    <w:rsid w:val="00674248"/>
    <w:rsid w:val="0067452C"/>
    <w:rsid w:val="00675FCE"/>
    <w:rsid w:val="00677646"/>
    <w:rsid w:val="006806F4"/>
    <w:rsid w:val="00680F91"/>
    <w:rsid w:val="00680FFE"/>
    <w:rsid w:val="00681511"/>
    <w:rsid w:val="00682005"/>
    <w:rsid w:val="00682083"/>
    <w:rsid w:val="006838D6"/>
    <w:rsid w:val="00684F68"/>
    <w:rsid w:val="00685098"/>
    <w:rsid w:val="00686218"/>
    <w:rsid w:val="00687595"/>
    <w:rsid w:val="00690966"/>
    <w:rsid w:val="0069139F"/>
    <w:rsid w:val="00691E47"/>
    <w:rsid w:val="00691FDF"/>
    <w:rsid w:val="00692BC0"/>
    <w:rsid w:val="0069471D"/>
    <w:rsid w:val="00694B4C"/>
    <w:rsid w:val="00694D8D"/>
    <w:rsid w:val="0069582F"/>
    <w:rsid w:val="006962BA"/>
    <w:rsid w:val="00696319"/>
    <w:rsid w:val="006974C3"/>
    <w:rsid w:val="006A13E2"/>
    <w:rsid w:val="006A1BAB"/>
    <w:rsid w:val="006A2550"/>
    <w:rsid w:val="006A4F70"/>
    <w:rsid w:val="006A5169"/>
    <w:rsid w:val="006A6F81"/>
    <w:rsid w:val="006A7397"/>
    <w:rsid w:val="006B039F"/>
    <w:rsid w:val="006B12DE"/>
    <w:rsid w:val="006B147F"/>
    <w:rsid w:val="006B4AC8"/>
    <w:rsid w:val="006B598D"/>
    <w:rsid w:val="006B5D4E"/>
    <w:rsid w:val="006B6CF4"/>
    <w:rsid w:val="006C075A"/>
    <w:rsid w:val="006C1984"/>
    <w:rsid w:val="006C2D35"/>
    <w:rsid w:val="006C3689"/>
    <w:rsid w:val="006C52C1"/>
    <w:rsid w:val="006C5AD6"/>
    <w:rsid w:val="006D0A65"/>
    <w:rsid w:val="006D0B5E"/>
    <w:rsid w:val="006D2673"/>
    <w:rsid w:val="006D3C08"/>
    <w:rsid w:val="006D42BB"/>
    <w:rsid w:val="006D5CF5"/>
    <w:rsid w:val="006E2426"/>
    <w:rsid w:val="006E2E57"/>
    <w:rsid w:val="006E5A97"/>
    <w:rsid w:val="006E5C2D"/>
    <w:rsid w:val="006E622D"/>
    <w:rsid w:val="006E6B6B"/>
    <w:rsid w:val="006E6CEE"/>
    <w:rsid w:val="006E6D24"/>
    <w:rsid w:val="006F2C26"/>
    <w:rsid w:val="006F3BFA"/>
    <w:rsid w:val="006F4BEA"/>
    <w:rsid w:val="0070056A"/>
    <w:rsid w:val="00700C06"/>
    <w:rsid w:val="00700EE8"/>
    <w:rsid w:val="007014AD"/>
    <w:rsid w:val="00701D02"/>
    <w:rsid w:val="007044C1"/>
    <w:rsid w:val="007054C1"/>
    <w:rsid w:val="00707198"/>
    <w:rsid w:val="00707855"/>
    <w:rsid w:val="0071175A"/>
    <w:rsid w:val="0071190A"/>
    <w:rsid w:val="00711D96"/>
    <w:rsid w:val="007127BE"/>
    <w:rsid w:val="00712DF2"/>
    <w:rsid w:val="00713376"/>
    <w:rsid w:val="00713E65"/>
    <w:rsid w:val="007142F5"/>
    <w:rsid w:val="007152F9"/>
    <w:rsid w:val="007160FA"/>
    <w:rsid w:val="007166D2"/>
    <w:rsid w:val="00717E46"/>
    <w:rsid w:val="00717E99"/>
    <w:rsid w:val="00723110"/>
    <w:rsid w:val="007246EF"/>
    <w:rsid w:val="00724BDA"/>
    <w:rsid w:val="007255C1"/>
    <w:rsid w:val="00727AEF"/>
    <w:rsid w:val="007308D4"/>
    <w:rsid w:val="00731363"/>
    <w:rsid w:val="00732EAE"/>
    <w:rsid w:val="0073322F"/>
    <w:rsid w:val="0073464F"/>
    <w:rsid w:val="00736092"/>
    <w:rsid w:val="007367A7"/>
    <w:rsid w:val="007368B0"/>
    <w:rsid w:val="007409CE"/>
    <w:rsid w:val="00740F1A"/>
    <w:rsid w:val="00741873"/>
    <w:rsid w:val="0074560F"/>
    <w:rsid w:val="00745C27"/>
    <w:rsid w:val="00745CE6"/>
    <w:rsid w:val="00746581"/>
    <w:rsid w:val="007477BA"/>
    <w:rsid w:val="00753AED"/>
    <w:rsid w:val="007544A5"/>
    <w:rsid w:val="00755198"/>
    <w:rsid w:val="007552C1"/>
    <w:rsid w:val="00756BC9"/>
    <w:rsid w:val="007600C6"/>
    <w:rsid w:val="00760232"/>
    <w:rsid w:val="00761F7D"/>
    <w:rsid w:val="00762406"/>
    <w:rsid w:val="00763E50"/>
    <w:rsid w:val="00764887"/>
    <w:rsid w:val="00767407"/>
    <w:rsid w:val="007735E8"/>
    <w:rsid w:val="00773D60"/>
    <w:rsid w:val="00774A65"/>
    <w:rsid w:val="0077691F"/>
    <w:rsid w:val="007803B7"/>
    <w:rsid w:val="007811CB"/>
    <w:rsid w:val="0078351A"/>
    <w:rsid w:val="00783E23"/>
    <w:rsid w:val="00784991"/>
    <w:rsid w:val="00785405"/>
    <w:rsid w:val="00787E71"/>
    <w:rsid w:val="007913E9"/>
    <w:rsid w:val="007923CE"/>
    <w:rsid w:val="00792BF9"/>
    <w:rsid w:val="0079305C"/>
    <w:rsid w:val="007938E9"/>
    <w:rsid w:val="00794A0F"/>
    <w:rsid w:val="00795DFD"/>
    <w:rsid w:val="00796762"/>
    <w:rsid w:val="0079694F"/>
    <w:rsid w:val="00796EE5"/>
    <w:rsid w:val="007975D0"/>
    <w:rsid w:val="00797D2F"/>
    <w:rsid w:val="007A0C31"/>
    <w:rsid w:val="007A1890"/>
    <w:rsid w:val="007A2B88"/>
    <w:rsid w:val="007A580A"/>
    <w:rsid w:val="007A6DB8"/>
    <w:rsid w:val="007A76DD"/>
    <w:rsid w:val="007B0580"/>
    <w:rsid w:val="007B096D"/>
    <w:rsid w:val="007B2364"/>
    <w:rsid w:val="007B537C"/>
    <w:rsid w:val="007B63C8"/>
    <w:rsid w:val="007B64DD"/>
    <w:rsid w:val="007B65F9"/>
    <w:rsid w:val="007C0B80"/>
    <w:rsid w:val="007C115C"/>
    <w:rsid w:val="007C343E"/>
    <w:rsid w:val="007C3E0E"/>
    <w:rsid w:val="007C4D84"/>
    <w:rsid w:val="007C5796"/>
    <w:rsid w:val="007C5C06"/>
    <w:rsid w:val="007C6B01"/>
    <w:rsid w:val="007C728F"/>
    <w:rsid w:val="007C7555"/>
    <w:rsid w:val="007D0CEB"/>
    <w:rsid w:val="007D17B6"/>
    <w:rsid w:val="007D1B92"/>
    <w:rsid w:val="007D29FB"/>
    <w:rsid w:val="007D2FEE"/>
    <w:rsid w:val="007D31DB"/>
    <w:rsid w:val="007D50FE"/>
    <w:rsid w:val="007D5CE6"/>
    <w:rsid w:val="007D6589"/>
    <w:rsid w:val="007D78F3"/>
    <w:rsid w:val="007D7967"/>
    <w:rsid w:val="007E3218"/>
    <w:rsid w:val="007E3AD1"/>
    <w:rsid w:val="007E49AE"/>
    <w:rsid w:val="007E5157"/>
    <w:rsid w:val="007E5465"/>
    <w:rsid w:val="007E5D7E"/>
    <w:rsid w:val="007E604C"/>
    <w:rsid w:val="007E6541"/>
    <w:rsid w:val="007E6963"/>
    <w:rsid w:val="007E731A"/>
    <w:rsid w:val="007F13ED"/>
    <w:rsid w:val="007F1B9C"/>
    <w:rsid w:val="007F1D1D"/>
    <w:rsid w:val="007F3266"/>
    <w:rsid w:val="007F40A5"/>
    <w:rsid w:val="007F7418"/>
    <w:rsid w:val="00800186"/>
    <w:rsid w:val="00800EB3"/>
    <w:rsid w:val="00801064"/>
    <w:rsid w:val="0080144A"/>
    <w:rsid w:val="008026F6"/>
    <w:rsid w:val="00802778"/>
    <w:rsid w:val="00803BBE"/>
    <w:rsid w:val="00804FB6"/>
    <w:rsid w:val="008053FD"/>
    <w:rsid w:val="0080545F"/>
    <w:rsid w:val="00806642"/>
    <w:rsid w:val="00806B93"/>
    <w:rsid w:val="008074B6"/>
    <w:rsid w:val="00810476"/>
    <w:rsid w:val="008141AE"/>
    <w:rsid w:val="008162F8"/>
    <w:rsid w:val="00816FC6"/>
    <w:rsid w:val="00817546"/>
    <w:rsid w:val="00817877"/>
    <w:rsid w:val="00820979"/>
    <w:rsid w:val="00820DF4"/>
    <w:rsid w:val="00822286"/>
    <w:rsid w:val="00826748"/>
    <w:rsid w:val="00827FD2"/>
    <w:rsid w:val="008312F7"/>
    <w:rsid w:val="00832AF9"/>
    <w:rsid w:val="00834CBC"/>
    <w:rsid w:val="00835E7B"/>
    <w:rsid w:val="008362FE"/>
    <w:rsid w:val="00836B0B"/>
    <w:rsid w:val="00837D4A"/>
    <w:rsid w:val="0084178F"/>
    <w:rsid w:val="00842EDD"/>
    <w:rsid w:val="008439A8"/>
    <w:rsid w:val="008469C3"/>
    <w:rsid w:val="00847C68"/>
    <w:rsid w:val="00850144"/>
    <w:rsid w:val="00851321"/>
    <w:rsid w:val="00851840"/>
    <w:rsid w:val="00851A2F"/>
    <w:rsid w:val="008534FE"/>
    <w:rsid w:val="0085533B"/>
    <w:rsid w:val="008553D2"/>
    <w:rsid w:val="00857361"/>
    <w:rsid w:val="00857DC9"/>
    <w:rsid w:val="0086078E"/>
    <w:rsid w:val="008624CD"/>
    <w:rsid w:val="008632C2"/>
    <w:rsid w:val="00863BF9"/>
    <w:rsid w:val="00864705"/>
    <w:rsid w:val="00866BA8"/>
    <w:rsid w:val="00867729"/>
    <w:rsid w:val="008746A3"/>
    <w:rsid w:val="00874C95"/>
    <w:rsid w:val="008756AD"/>
    <w:rsid w:val="00875DA4"/>
    <w:rsid w:val="008763B4"/>
    <w:rsid w:val="00876E60"/>
    <w:rsid w:val="00877E8F"/>
    <w:rsid w:val="0088116F"/>
    <w:rsid w:val="00882313"/>
    <w:rsid w:val="0088376D"/>
    <w:rsid w:val="00883B45"/>
    <w:rsid w:val="00883FF7"/>
    <w:rsid w:val="00885F2D"/>
    <w:rsid w:val="00886C55"/>
    <w:rsid w:val="008874E6"/>
    <w:rsid w:val="00887A12"/>
    <w:rsid w:val="00890936"/>
    <w:rsid w:val="00891C19"/>
    <w:rsid w:val="00893000"/>
    <w:rsid w:val="00893F40"/>
    <w:rsid w:val="00894C66"/>
    <w:rsid w:val="008966C2"/>
    <w:rsid w:val="00896A98"/>
    <w:rsid w:val="008978F6"/>
    <w:rsid w:val="00897A8A"/>
    <w:rsid w:val="008A1FDB"/>
    <w:rsid w:val="008A2DA2"/>
    <w:rsid w:val="008A40DF"/>
    <w:rsid w:val="008A4AF0"/>
    <w:rsid w:val="008A509C"/>
    <w:rsid w:val="008A516A"/>
    <w:rsid w:val="008A5BC1"/>
    <w:rsid w:val="008A5D1D"/>
    <w:rsid w:val="008B0265"/>
    <w:rsid w:val="008B24B8"/>
    <w:rsid w:val="008B571D"/>
    <w:rsid w:val="008B6A04"/>
    <w:rsid w:val="008B7366"/>
    <w:rsid w:val="008B7869"/>
    <w:rsid w:val="008C0E2D"/>
    <w:rsid w:val="008C2752"/>
    <w:rsid w:val="008C5327"/>
    <w:rsid w:val="008C6B7D"/>
    <w:rsid w:val="008C7531"/>
    <w:rsid w:val="008C7BED"/>
    <w:rsid w:val="008D290A"/>
    <w:rsid w:val="008D2D7D"/>
    <w:rsid w:val="008D6818"/>
    <w:rsid w:val="008E04C6"/>
    <w:rsid w:val="008E1178"/>
    <w:rsid w:val="008E133F"/>
    <w:rsid w:val="008E2AB2"/>
    <w:rsid w:val="008E34A1"/>
    <w:rsid w:val="008E56B4"/>
    <w:rsid w:val="008E6A85"/>
    <w:rsid w:val="008E7AA3"/>
    <w:rsid w:val="008F2C21"/>
    <w:rsid w:val="008F32C2"/>
    <w:rsid w:val="008F4C8F"/>
    <w:rsid w:val="008F616B"/>
    <w:rsid w:val="008F62A9"/>
    <w:rsid w:val="008F6E0A"/>
    <w:rsid w:val="008F787F"/>
    <w:rsid w:val="009005F4"/>
    <w:rsid w:val="00900D69"/>
    <w:rsid w:val="00901B01"/>
    <w:rsid w:val="00903143"/>
    <w:rsid w:val="0090489E"/>
    <w:rsid w:val="009053A8"/>
    <w:rsid w:val="00905873"/>
    <w:rsid w:val="00905D54"/>
    <w:rsid w:val="0090745F"/>
    <w:rsid w:val="00910524"/>
    <w:rsid w:val="00910D0C"/>
    <w:rsid w:val="00911C6D"/>
    <w:rsid w:val="00911FF5"/>
    <w:rsid w:val="00912613"/>
    <w:rsid w:val="00912904"/>
    <w:rsid w:val="00913E86"/>
    <w:rsid w:val="0091479F"/>
    <w:rsid w:val="009148BD"/>
    <w:rsid w:val="009156C5"/>
    <w:rsid w:val="00916F53"/>
    <w:rsid w:val="00920AF6"/>
    <w:rsid w:val="00922452"/>
    <w:rsid w:val="00922AD0"/>
    <w:rsid w:val="00922DFE"/>
    <w:rsid w:val="00923C47"/>
    <w:rsid w:val="00924358"/>
    <w:rsid w:val="009247F4"/>
    <w:rsid w:val="00926DD9"/>
    <w:rsid w:val="0093111A"/>
    <w:rsid w:val="009312FA"/>
    <w:rsid w:val="00931603"/>
    <w:rsid w:val="00935E14"/>
    <w:rsid w:val="009360D5"/>
    <w:rsid w:val="00936AB3"/>
    <w:rsid w:val="00943931"/>
    <w:rsid w:val="009463B5"/>
    <w:rsid w:val="00946941"/>
    <w:rsid w:val="009471BF"/>
    <w:rsid w:val="009473AA"/>
    <w:rsid w:val="00950581"/>
    <w:rsid w:val="00950B1D"/>
    <w:rsid w:val="00950EA6"/>
    <w:rsid w:val="00950F41"/>
    <w:rsid w:val="00951547"/>
    <w:rsid w:val="00951C05"/>
    <w:rsid w:val="00951FE4"/>
    <w:rsid w:val="00953BDF"/>
    <w:rsid w:val="00954557"/>
    <w:rsid w:val="009545DA"/>
    <w:rsid w:val="0095481C"/>
    <w:rsid w:val="00954A3E"/>
    <w:rsid w:val="00955D98"/>
    <w:rsid w:val="00956019"/>
    <w:rsid w:val="009569D1"/>
    <w:rsid w:val="00956B41"/>
    <w:rsid w:val="00956D70"/>
    <w:rsid w:val="00957E2F"/>
    <w:rsid w:val="00960AB4"/>
    <w:rsid w:val="00961965"/>
    <w:rsid w:val="009633CD"/>
    <w:rsid w:val="00963648"/>
    <w:rsid w:val="00964B1E"/>
    <w:rsid w:val="00964C85"/>
    <w:rsid w:val="00965459"/>
    <w:rsid w:val="00967520"/>
    <w:rsid w:val="009678D6"/>
    <w:rsid w:val="0097043C"/>
    <w:rsid w:val="009717F0"/>
    <w:rsid w:val="0097243B"/>
    <w:rsid w:val="00975B88"/>
    <w:rsid w:val="00976246"/>
    <w:rsid w:val="0097658E"/>
    <w:rsid w:val="0097791B"/>
    <w:rsid w:val="00980930"/>
    <w:rsid w:val="0098370D"/>
    <w:rsid w:val="00984009"/>
    <w:rsid w:val="00987673"/>
    <w:rsid w:val="00987D70"/>
    <w:rsid w:val="00990648"/>
    <w:rsid w:val="0099259D"/>
    <w:rsid w:val="0099276F"/>
    <w:rsid w:val="009933F8"/>
    <w:rsid w:val="009935ED"/>
    <w:rsid w:val="00993AE7"/>
    <w:rsid w:val="00993D73"/>
    <w:rsid w:val="00994AB0"/>
    <w:rsid w:val="00995023"/>
    <w:rsid w:val="009957E6"/>
    <w:rsid w:val="00996D84"/>
    <w:rsid w:val="00996FEB"/>
    <w:rsid w:val="009A0DAB"/>
    <w:rsid w:val="009A0ECB"/>
    <w:rsid w:val="009A316D"/>
    <w:rsid w:val="009A3959"/>
    <w:rsid w:val="009A43FD"/>
    <w:rsid w:val="009A5525"/>
    <w:rsid w:val="009A5F5B"/>
    <w:rsid w:val="009B0514"/>
    <w:rsid w:val="009B072E"/>
    <w:rsid w:val="009B0AA2"/>
    <w:rsid w:val="009B2C8C"/>
    <w:rsid w:val="009B2D44"/>
    <w:rsid w:val="009B4132"/>
    <w:rsid w:val="009B4914"/>
    <w:rsid w:val="009B5CAC"/>
    <w:rsid w:val="009B6B0A"/>
    <w:rsid w:val="009B77F3"/>
    <w:rsid w:val="009C1B09"/>
    <w:rsid w:val="009C2C1E"/>
    <w:rsid w:val="009C35EB"/>
    <w:rsid w:val="009C4672"/>
    <w:rsid w:val="009C6936"/>
    <w:rsid w:val="009C7DF5"/>
    <w:rsid w:val="009C7FAD"/>
    <w:rsid w:val="009D17A9"/>
    <w:rsid w:val="009D1DD3"/>
    <w:rsid w:val="009D1DE1"/>
    <w:rsid w:val="009D292F"/>
    <w:rsid w:val="009D2A36"/>
    <w:rsid w:val="009D3527"/>
    <w:rsid w:val="009D6E90"/>
    <w:rsid w:val="009E35A0"/>
    <w:rsid w:val="009E55F3"/>
    <w:rsid w:val="009E6240"/>
    <w:rsid w:val="009E7906"/>
    <w:rsid w:val="009F160D"/>
    <w:rsid w:val="009F1E61"/>
    <w:rsid w:val="009F20F5"/>
    <w:rsid w:val="009F279A"/>
    <w:rsid w:val="009F4271"/>
    <w:rsid w:val="009F5245"/>
    <w:rsid w:val="009F5686"/>
    <w:rsid w:val="009F5D5D"/>
    <w:rsid w:val="009F79CF"/>
    <w:rsid w:val="009F7F80"/>
    <w:rsid w:val="00A0054D"/>
    <w:rsid w:val="00A01234"/>
    <w:rsid w:val="00A0145A"/>
    <w:rsid w:val="00A03FFD"/>
    <w:rsid w:val="00A043CE"/>
    <w:rsid w:val="00A0495E"/>
    <w:rsid w:val="00A04B30"/>
    <w:rsid w:val="00A0603B"/>
    <w:rsid w:val="00A06F5A"/>
    <w:rsid w:val="00A10846"/>
    <w:rsid w:val="00A10EA6"/>
    <w:rsid w:val="00A1135F"/>
    <w:rsid w:val="00A114DF"/>
    <w:rsid w:val="00A1162A"/>
    <w:rsid w:val="00A1233A"/>
    <w:rsid w:val="00A1420A"/>
    <w:rsid w:val="00A1434E"/>
    <w:rsid w:val="00A1470F"/>
    <w:rsid w:val="00A16C58"/>
    <w:rsid w:val="00A16E5A"/>
    <w:rsid w:val="00A177C9"/>
    <w:rsid w:val="00A17DE5"/>
    <w:rsid w:val="00A2019C"/>
    <w:rsid w:val="00A2099E"/>
    <w:rsid w:val="00A2120F"/>
    <w:rsid w:val="00A22841"/>
    <w:rsid w:val="00A23E17"/>
    <w:rsid w:val="00A24227"/>
    <w:rsid w:val="00A24AE1"/>
    <w:rsid w:val="00A24FE1"/>
    <w:rsid w:val="00A2560C"/>
    <w:rsid w:val="00A2570F"/>
    <w:rsid w:val="00A26149"/>
    <w:rsid w:val="00A26854"/>
    <w:rsid w:val="00A32EB8"/>
    <w:rsid w:val="00A333E9"/>
    <w:rsid w:val="00A37478"/>
    <w:rsid w:val="00A40974"/>
    <w:rsid w:val="00A40FBE"/>
    <w:rsid w:val="00A4360C"/>
    <w:rsid w:val="00A43796"/>
    <w:rsid w:val="00A45DA4"/>
    <w:rsid w:val="00A46960"/>
    <w:rsid w:val="00A46C26"/>
    <w:rsid w:val="00A46CE5"/>
    <w:rsid w:val="00A4720E"/>
    <w:rsid w:val="00A509E7"/>
    <w:rsid w:val="00A50E49"/>
    <w:rsid w:val="00A523FE"/>
    <w:rsid w:val="00A543CE"/>
    <w:rsid w:val="00A54688"/>
    <w:rsid w:val="00A5561A"/>
    <w:rsid w:val="00A55EA3"/>
    <w:rsid w:val="00A607A4"/>
    <w:rsid w:val="00A61847"/>
    <w:rsid w:val="00A61D97"/>
    <w:rsid w:val="00A6328E"/>
    <w:rsid w:val="00A637F5"/>
    <w:rsid w:val="00A64098"/>
    <w:rsid w:val="00A64528"/>
    <w:rsid w:val="00A6609F"/>
    <w:rsid w:val="00A66C13"/>
    <w:rsid w:val="00A67A0B"/>
    <w:rsid w:val="00A70EA8"/>
    <w:rsid w:val="00A717A4"/>
    <w:rsid w:val="00A71CC7"/>
    <w:rsid w:val="00A722CC"/>
    <w:rsid w:val="00A72C3E"/>
    <w:rsid w:val="00A736A8"/>
    <w:rsid w:val="00A73CC6"/>
    <w:rsid w:val="00A75D89"/>
    <w:rsid w:val="00A765E2"/>
    <w:rsid w:val="00A771F9"/>
    <w:rsid w:val="00A77CF4"/>
    <w:rsid w:val="00A80085"/>
    <w:rsid w:val="00A81291"/>
    <w:rsid w:val="00A81E37"/>
    <w:rsid w:val="00A81EE5"/>
    <w:rsid w:val="00A82B7B"/>
    <w:rsid w:val="00A835B2"/>
    <w:rsid w:val="00A84A8A"/>
    <w:rsid w:val="00A852B7"/>
    <w:rsid w:val="00A85AF9"/>
    <w:rsid w:val="00A87CBF"/>
    <w:rsid w:val="00A9059D"/>
    <w:rsid w:val="00A915F0"/>
    <w:rsid w:val="00A93219"/>
    <w:rsid w:val="00A9327D"/>
    <w:rsid w:val="00A935A1"/>
    <w:rsid w:val="00A94355"/>
    <w:rsid w:val="00A954E4"/>
    <w:rsid w:val="00A95799"/>
    <w:rsid w:val="00A961D0"/>
    <w:rsid w:val="00A965C4"/>
    <w:rsid w:val="00A96BC6"/>
    <w:rsid w:val="00A96C8C"/>
    <w:rsid w:val="00A97BCA"/>
    <w:rsid w:val="00A97F60"/>
    <w:rsid w:val="00A97FD8"/>
    <w:rsid w:val="00AA04C1"/>
    <w:rsid w:val="00AA0962"/>
    <w:rsid w:val="00AA1FA5"/>
    <w:rsid w:val="00AA2746"/>
    <w:rsid w:val="00AA2EB4"/>
    <w:rsid w:val="00AA2F8D"/>
    <w:rsid w:val="00AA30A2"/>
    <w:rsid w:val="00AA3B64"/>
    <w:rsid w:val="00AA3CE5"/>
    <w:rsid w:val="00AA3D6B"/>
    <w:rsid w:val="00AA557A"/>
    <w:rsid w:val="00AA6124"/>
    <w:rsid w:val="00AA673C"/>
    <w:rsid w:val="00AA789F"/>
    <w:rsid w:val="00AB0A5B"/>
    <w:rsid w:val="00AB0E89"/>
    <w:rsid w:val="00AB3265"/>
    <w:rsid w:val="00AB3E0E"/>
    <w:rsid w:val="00AB4EC5"/>
    <w:rsid w:val="00AB4F8B"/>
    <w:rsid w:val="00AB67EC"/>
    <w:rsid w:val="00AC047F"/>
    <w:rsid w:val="00AC0C2D"/>
    <w:rsid w:val="00AC0F69"/>
    <w:rsid w:val="00AC260B"/>
    <w:rsid w:val="00AC2E4B"/>
    <w:rsid w:val="00AC374D"/>
    <w:rsid w:val="00AC3AA3"/>
    <w:rsid w:val="00AC5620"/>
    <w:rsid w:val="00AC6926"/>
    <w:rsid w:val="00AD1C6E"/>
    <w:rsid w:val="00AD25F1"/>
    <w:rsid w:val="00AD3A21"/>
    <w:rsid w:val="00AD4BFD"/>
    <w:rsid w:val="00AD5544"/>
    <w:rsid w:val="00AD5F76"/>
    <w:rsid w:val="00AD7064"/>
    <w:rsid w:val="00AE0431"/>
    <w:rsid w:val="00AE06DB"/>
    <w:rsid w:val="00AE0BCC"/>
    <w:rsid w:val="00AE0C50"/>
    <w:rsid w:val="00AE1E29"/>
    <w:rsid w:val="00AE226F"/>
    <w:rsid w:val="00AE3929"/>
    <w:rsid w:val="00AE49E7"/>
    <w:rsid w:val="00AE5791"/>
    <w:rsid w:val="00AE6F75"/>
    <w:rsid w:val="00AF05A2"/>
    <w:rsid w:val="00AF0794"/>
    <w:rsid w:val="00AF0EDA"/>
    <w:rsid w:val="00AF1178"/>
    <w:rsid w:val="00AF1E25"/>
    <w:rsid w:val="00AF329B"/>
    <w:rsid w:val="00AF6A97"/>
    <w:rsid w:val="00B0074F"/>
    <w:rsid w:val="00B029B5"/>
    <w:rsid w:val="00B06618"/>
    <w:rsid w:val="00B07163"/>
    <w:rsid w:val="00B0762D"/>
    <w:rsid w:val="00B07719"/>
    <w:rsid w:val="00B07F79"/>
    <w:rsid w:val="00B10B8C"/>
    <w:rsid w:val="00B12101"/>
    <w:rsid w:val="00B122CB"/>
    <w:rsid w:val="00B12795"/>
    <w:rsid w:val="00B130A0"/>
    <w:rsid w:val="00B13EFD"/>
    <w:rsid w:val="00B157FA"/>
    <w:rsid w:val="00B15F89"/>
    <w:rsid w:val="00B162B3"/>
    <w:rsid w:val="00B16501"/>
    <w:rsid w:val="00B208DC"/>
    <w:rsid w:val="00B20F15"/>
    <w:rsid w:val="00B21C1E"/>
    <w:rsid w:val="00B2210D"/>
    <w:rsid w:val="00B22FE4"/>
    <w:rsid w:val="00B2364E"/>
    <w:rsid w:val="00B24443"/>
    <w:rsid w:val="00B249EC"/>
    <w:rsid w:val="00B2724C"/>
    <w:rsid w:val="00B2759F"/>
    <w:rsid w:val="00B27983"/>
    <w:rsid w:val="00B308FA"/>
    <w:rsid w:val="00B30912"/>
    <w:rsid w:val="00B30D1B"/>
    <w:rsid w:val="00B328CE"/>
    <w:rsid w:val="00B336D1"/>
    <w:rsid w:val="00B36377"/>
    <w:rsid w:val="00B37148"/>
    <w:rsid w:val="00B40CCE"/>
    <w:rsid w:val="00B43378"/>
    <w:rsid w:val="00B43A05"/>
    <w:rsid w:val="00B43BF1"/>
    <w:rsid w:val="00B43EBC"/>
    <w:rsid w:val="00B4520F"/>
    <w:rsid w:val="00B50B88"/>
    <w:rsid w:val="00B52159"/>
    <w:rsid w:val="00B5260F"/>
    <w:rsid w:val="00B528B9"/>
    <w:rsid w:val="00B53743"/>
    <w:rsid w:val="00B54440"/>
    <w:rsid w:val="00B546AB"/>
    <w:rsid w:val="00B5594C"/>
    <w:rsid w:val="00B559D2"/>
    <w:rsid w:val="00B55E4F"/>
    <w:rsid w:val="00B5666B"/>
    <w:rsid w:val="00B5689F"/>
    <w:rsid w:val="00B57513"/>
    <w:rsid w:val="00B61737"/>
    <w:rsid w:val="00B62A89"/>
    <w:rsid w:val="00B62BB2"/>
    <w:rsid w:val="00B6337B"/>
    <w:rsid w:val="00B638AD"/>
    <w:rsid w:val="00B658D2"/>
    <w:rsid w:val="00B66267"/>
    <w:rsid w:val="00B703A4"/>
    <w:rsid w:val="00B71C8E"/>
    <w:rsid w:val="00B73EDA"/>
    <w:rsid w:val="00B73FD2"/>
    <w:rsid w:val="00B75365"/>
    <w:rsid w:val="00B77A5F"/>
    <w:rsid w:val="00B77E23"/>
    <w:rsid w:val="00B804D0"/>
    <w:rsid w:val="00B81880"/>
    <w:rsid w:val="00B837B2"/>
    <w:rsid w:val="00B84E8E"/>
    <w:rsid w:val="00B84EEF"/>
    <w:rsid w:val="00B85DD3"/>
    <w:rsid w:val="00B86B07"/>
    <w:rsid w:val="00B87232"/>
    <w:rsid w:val="00B9026B"/>
    <w:rsid w:val="00B9385E"/>
    <w:rsid w:val="00B938E0"/>
    <w:rsid w:val="00B95C7C"/>
    <w:rsid w:val="00B96D18"/>
    <w:rsid w:val="00BA1ED6"/>
    <w:rsid w:val="00BA30DE"/>
    <w:rsid w:val="00BA3A31"/>
    <w:rsid w:val="00BA4FA5"/>
    <w:rsid w:val="00BA5906"/>
    <w:rsid w:val="00BA591E"/>
    <w:rsid w:val="00BA73B2"/>
    <w:rsid w:val="00BB0B7F"/>
    <w:rsid w:val="00BB0C42"/>
    <w:rsid w:val="00BB227F"/>
    <w:rsid w:val="00BB2E2A"/>
    <w:rsid w:val="00BB3BFE"/>
    <w:rsid w:val="00BB4334"/>
    <w:rsid w:val="00BB4CD8"/>
    <w:rsid w:val="00BB5078"/>
    <w:rsid w:val="00BB51C0"/>
    <w:rsid w:val="00BB54B9"/>
    <w:rsid w:val="00BB5B9B"/>
    <w:rsid w:val="00BB6E37"/>
    <w:rsid w:val="00BB6EDF"/>
    <w:rsid w:val="00BC00EC"/>
    <w:rsid w:val="00BC0120"/>
    <w:rsid w:val="00BC21A4"/>
    <w:rsid w:val="00BC32B5"/>
    <w:rsid w:val="00BC41EB"/>
    <w:rsid w:val="00BC484B"/>
    <w:rsid w:val="00BC5819"/>
    <w:rsid w:val="00BC58DE"/>
    <w:rsid w:val="00BC5E35"/>
    <w:rsid w:val="00BC6F41"/>
    <w:rsid w:val="00BD1265"/>
    <w:rsid w:val="00BD235B"/>
    <w:rsid w:val="00BD3390"/>
    <w:rsid w:val="00BD51E7"/>
    <w:rsid w:val="00BD5805"/>
    <w:rsid w:val="00BD617C"/>
    <w:rsid w:val="00BD6DEE"/>
    <w:rsid w:val="00BD7BDB"/>
    <w:rsid w:val="00BE034D"/>
    <w:rsid w:val="00BE1657"/>
    <w:rsid w:val="00BE359C"/>
    <w:rsid w:val="00BE6678"/>
    <w:rsid w:val="00BF06A3"/>
    <w:rsid w:val="00BF4C6D"/>
    <w:rsid w:val="00BF655C"/>
    <w:rsid w:val="00BF70B7"/>
    <w:rsid w:val="00BF7EA7"/>
    <w:rsid w:val="00C0039C"/>
    <w:rsid w:val="00C01B19"/>
    <w:rsid w:val="00C02454"/>
    <w:rsid w:val="00C0300F"/>
    <w:rsid w:val="00C032E8"/>
    <w:rsid w:val="00C036FA"/>
    <w:rsid w:val="00C04A83"/>
    <w:rsid w:val="00C04F45"/>
    <w:rsid w:val="00C05930"/>
    <w:rsid w:val="00C063C1"/>
    <w:rsid w:val="00C06EC2"/>
    <w:rsid w:val="00C1054A"/>
    <w:rsid w:val="00C1162A"/>
    <w:rsid w:val="00C11899"/>
    <w:rsid w:val="00C1264A"/>
    <w:rsid w:val="00C130CC"/>
    <w:rsid w:val="00C16EAD"/>
    <w:rsid w:val="00C176B3"/>
    <w:rsid w:val="00C20068"/>
    <w:rsid w:val="00C20F91"/>
    <w:rsid w:val="00C21943"/>
    <w:rsid w:val="00C21FE6"/>
    <w:rsid w:val="00C22393"/>
    <w:rsid w:val="00C22690"/>
    <w:rsid w:val="00C22780"/>
    <w:rsid w:val="00C23D8B"/>
    <w:rsid w:val="00C24411"/>
    <w:rsid w:val="00C24E35"/>
    <w:rsid w:val="00C25FC7"/>
    <w:rsid w:val="00C27BF0"/>
    <w:rsid w:val="00C27F19"/>
    <w:rsid w:val="00C308CE"/>
    <w:rsid w:val="00C32BE3"/>
    <w:rsid w:val="00C32E71"/>
    <w:rsid w:val="00C335C8"/>
    <w:rsid w:val="00C33F43"/>
    <w:rsid w:val="00C35ABB"/>
    <w:rsid w:val="00C367EA"/>
    <w:rsid w:val="00C37923"/>
    <w:rsid w:val="00C4191B"/>
    <w:rsid w:val="00C42463"/>
    <w:rsid w:val="00C42489"/>
    <w:rsid w:val="00C43A12"/>
    <w:rsid w:val="00C43EE8"/>
    <w:rsid w:val="00C457D2"/>
    <w:rsid w:val="00C45D40"/>
    <w:rsid w:val="00C4712A"/>
    <w:rsid w:val="00C50EA5"/>
    <w:rsid w:val="00C50EC5"/>
    <w:rsid w:val="00C517C8"/>
    <w:rsid w:val="00C53018"/>
    <w:rsid w:val="00C55B86"/>
    <w:rsid w:val="00C56487"/>
    <w:rsid w:val="00C5701E"/>
    <w:rsid w:val="00C6012F"/>
    <w:rsid w:val="00C6123F"/>
    <w:rsid w:val="00C61941"/>
    <w:rsid w:val="00C62618"/>
    <w:rsid w:val="00C62F8A"/>
    <w:rsid w:val="00C641EE"/>
    <w:rsid w:val="00C6651C"/>
    <w:rsid w:val="00C67A57"/>
    <w:rsid w:val="00C71043"/>
    <w:rsid w:val="00C7118D"/>
    <w:rsid w:val="00C713A2"/>
    <w:rsid w:val="00C713AD"/>
    <w:rsid w:val="00C71738"/>
    <w:rsid w:val="00C7307C"/>
    <w:rsid w:val="00C748D3"/>
    <w:rsid w:val="00C759A6"/>
    <w:rsid w:val="00C76AA6"/>
    <w:rsid w:val="00C77D05"/>
    <w:rsid w:val="00C82520"/>
    <w:rsid w:val="00C82A51"/>
    <w:rsid w:val="00C83265"/>
    <w:rsid w:val="00C862B6"/>
    <w:rsid w:val="00C86E51"/>
    <w:rsid w:val="00C87148"/>
    <w:rsid w:val="00C90AB3"/>
    <w:rsid w:val="00C928AB"/>
    <w:rsid w:val="00C94264"/>
    <w:rsid w:val="00C94BEF"/>
    <w:rsid w:val="00C95148"/>
    <w:rsid w:val="00C95901"/>
    <w:rsid w:val="00C95AF3"/>
    <w:rsid w:val="00C9651E"/>
    <w:rsid w:val="00C97733"/>
    <w:rsid w:val="00CA06F0"/>
    <w:rsid w:val="00CA08E2"/>
    <w:rsid w:val="00CA1B50"/>
    <w:rsid w:val="00CA1D6F"/>
    <w:rsid w:val="00CA2E84"/>
    <w:rsid w:val="00CA4247"/>
    <w:rsid w:val="00CA44FF"/>
    <w:rsid w:val="00CA4517"/>
    <w:rsid w:val="00CA5045"/>
    <w:rsid w:val="00CA57BC"/>
    <w:rsid w:val="00CA6817"/>
    <w:rsid w:val="00CA7519"/>
    <w:rsid w:val="00CB0437"/>
    <w:rsid w:val="00CB2699"/>
    <w:rsid w:val="00CB322B"/>
    <w:rsid w:val="00CB4AD9"/>
    <w:rsid w:val="00CB71F5"/>
    <w:rsid w:val="00CB73E2"/>
    <w:rsid w:val="00CC0E52"/>
    <w:rsid w:val="00CC3343"/>
    <w:rsid w:val="00CC34C8"/>
    <w:rsid w:val="00CC580E"/>
    <w:rsid w:val="00CC633F"/>
    <w:rsid w:val="00CC6631"/>
    <w:rsid w:val="00CC70E2"/>
    <w:rsid w:val="00CC7F96"/>
    <w:rsid w:val="00CD0F45"/>
    <w:rsid w:val="00CD3F80"/>
    <w:rsid w:val="00CD4539"/>
    <w:rsid w:val="00CD530A"/>
    <w:rsid w:val="00CD571C"/>
    <w:rsid w:val="00CD58E2"/>
    <w:rsid w:val="00CD5B7D"/>
    <w:rsid w:val="00CD6F4B"/>
    <w:rsid w:val="00CE0EED"/>
    <w:rsid w:val="00CE25BB"/>
    <w:rsid w:val="00CE3065"/>
    <w:rsid w:val="00CE48F0"/>
    <w:rsid w:val="00CE4BB4"/>
    <w:rsid w:val="00CE503C"/>
    <w:rsid w:val="00CE5125"/>
    <w:rsid w:val="00CE5F17"/>
    <w:rsid w:val="00CE6031"/>
    <w:rsid w:val="00CE77CF"/>
    <w:rsid w:val="00CF0267"/>
    <w:rsid w:val="00CF066A"/>
    <w:rsid w:val="00CF0BE8"/>
    <w:rsid w:val="00CF21F8"/>
    <w:rsid w:val="00CF2922"/>
    <w:rsid w:val="00CF35C0"/>
    <w:rsid w:val="00CF40FF"/>
    <w:rsid w:val="00CF4EBA"/>
    <w:rsid w:val="00CF6043"/>
    <w:rsid w:val="00CF7EE4"/>
    <w:rsid w:val="00D00F1C"/>
    <w:rsid w:val="00D02B13"/>
    <w:rsid w:val="00D03F72"/>
    <w:rsid w:val="00D04866"/>
    <w:rsid w:val="00D0540A"/>
    <w:rsid w:val="00D06B94"/>
    <w:rsid w:val="00D07E3B"/>
    <w:rsid w:val="00D10199"/>
    <w:rsid w:val="00D101AF"/>
    <w:rsid w:val="00D116B1"/>
    <w:rsid w:val="00D11AF2"/>
    <w:rsid w:val="00D11FF9"/>
    <w:rsid w:val="00D12393"/>
    <w:rsid w:val="00D12546"/>
    <w:rsid w:val="00D147A9"/>
    <w:rsid w:val="00D1526C"/>
    <w:rsid w:val="00D1595E"/>
    <w:rsid w:val="00D1642F"/>
    <w:rsid w:val="00D17675"/>
    <w:rsid w:val="00D2040A"/>
    <w:rsid w:val="00D21767"/>
    <w:rsid w:val="00D2444F"/>
    <w:rsid w:val="00D245D5"/>
    <w:rsid w:val="00D25FCB"/>
    <w:rsid w:val="00D26314"/>
    <w:rsid w:val="00D27204"/>
    <w:rsid w:val="00D279BB"/>
    <w:rsid w:val="00D33F33"/>
    <w:rsid w:val="00D34686"/>
    <w:rsid w:val="00D34801"/>
    <w:rsid w:val="00D34FBA"/>
    <w:rsid w:val="00D3528D"/>
    <w:rsid w:val="00D353BC"/>
    <w:rsid w:val="00D35F0B"/>
    <w:rsid w:val="00D36A96"/>
    <w:rsid w:val="00D37906"/>
    <w:rsid w:val="00D40CAA"/>
    <w:rsid w:val="00D40FB2"/>
    <w:rsid w:val="00D418B3"/>
    <w:rsid w:val="00D43112"/>
    <w:rsid w:val="00D43732"/>
    <w:rsid w:val="00D44417"/>
    <w:rsid w:val="00D44525"/>
    <w:rsid w:val="00D44A02"/>
    <w:rsid w:val="00D44B8A"/>
    <w:rsid w:val="00D44BC0"/>
    <w:rsid w:val="00D460C8"/>
    <w:rsid w:val="00D472B2"/>
    <w:rsid w:val="00D5028B"/>
    <w:rsid w:val="00D50955"/>
    <w:rsid w:val="00D52178"/>
    <w:rsid w:val="00D52276"/>
    <w:rsid w:val="00D52A5A"/>
    <w:rsid w:val="00D53331"/>
    <w:rsid w:val="00D54549"/>
    <w:rsid w:val="00D602D4"/>
    <w:rsid w:val="00D60ECC"/>
    <w:rsid w:val="00D61C73"/>
    <w:rsid w:val="00D61D8D"/>
    <w:rsid w:val="00D628C1"/>
    <w:rsid w:val="00D62DE7"/>
    <w:rsid w:val="00D62EE7"/>
    <w:rsid w:val="00D63094"/>
    <w:rsid w:val="00D63322"/>
    <w:rsid w:val="00D63C6D"/>
    <w:rsid w:val="00D63E0B"/>
    <w:rsid w:val="00D64276"/>
    <w:rsid w:val="00D65F9F"/>
    <w:rsid w:val="00D673AC"/>
    <w:rsid w:val="00D6758B"/>
    <w:rsid w:val="00D72669"/>
    <w:rsid w:val="00D73B80"/>
    <w:rsid w:val="00D73DD1"/>
    <w:rsid w:val="00D74480"/>
    <w:rsid w:val="00D74667"/>
    <w:rsid w:val="00D74758"/>
    <w:rsid w:val="00D747EF"/>
    <w:rsid w:val="00D749BE"/>
    <w:rsid w:val="00D75284"/>
    <w:rsid w:val="00D75843"/>
    <w:rsid w:val="00D76E61"/>
    <w:rsid w:val="00D82D6C"/>
    <w:rsid w:val="00D8420A"/>
    <w:rsid w:val="00D85367"/>
    <w:rsid w:val="00D87CB5"/>
    <w:rsid w:val="00D90992"/>
    <w:rsid w:val="00D91312"/>
    <w:rsid w:val="00D931E1"/>
    <w:rsid w:val="00D93A47"/>
    <w:rsid w:val="00D95F8B"/>
    <w:rsid w:val="00D96718"/>
    <w:rsid w:val="00D96ADE"/>
    <w:rsid w:val="00D97A0B"/>
    <w:rsid w:val="00DA1EE8"/>
    <w:rsid w:val="00DA2024"/>
    <w:rsid w:val="00DA21AD"/>
    <w:rsid w:val="00DA46CE"/>
    <w:rsid w:val="00DA4788"/>
    <w:rsid w:val="00DA5F88"/>
    <w:rsid w:val="00DA6D66"/>
    <w:rsid w:val="00DB106E"/>
    <w:rsid w:val="00DB136C"/>
    <w:rsid w:val="00DB189F"/>
    <w:rsid w:val="00DB1B06"/>
    <w:rsid w:val="00DB3697"/>
    <w:rsid w:val="00DB379F"/>
    <w:rsid w:val="00DB3C62"/>
    <w:rsid w:val="00DB5EAC"/>
    <w:rsid w:val="00DB7B8A"/>
    <w:rsid w:val="00DC136C"/>
    <w:rsid w:val="00DC294D"/>
    <w:rsid w:val="00DC2A2F"/>
    <w:rsid w:val="00DC2AF9"/>
    <w:rsid w:val="00DC471E"/>
    <w:rsid w:val="00DC5A77"/>
    <w:rsid w:val="00DC5C89"/>
    <w:rsid w:val="00DC644D"/>
    <w:rsid w:val="00DC671F"/>
    <w:rsid w:val="00DD0AFC"/>
    <w:rsid w:val="00DD1499"/>
    <w:rsid w:val="00DD2289"/>
    <w:rsid w:val="00DD2DDE"/>
    <w:rsid w:val="00DD4ECE"/>
    <w:rsid w:val="00DD5432"/>
    <w:rsid w:val="00DD599F"/>
    <w:rsid w:val="00DD68BC"/>
    <w:rsid w:val="00DD750C"/>
    <w:rsid w:val="00DE1FE8"/>
    <w:rsid w:val="00DE3141"/>
    <w:rsid w:val="00DE3791"/>
    <w:rsid w:val="00DE3929"/>
    <w:rsid w:val="00DE39D0"/>
    <w:rsid w:val="00DE4032"/>
    <w:rsid w:val="00DE4052"/>
    <w:rsid w:val="00DE5867"/>
    <w:rsid w:val="00DE619B"/>
    <w:rsid w:val="00DF1D5A"/>
    <w:rsid w:val="00DF461D"/>
    <w:rsid w:val="00DF55D4"/>
    <w:rsid w:val="00DF594D"/>
    <w:rsid w:val="00DF5AA2"/>
    <w:rsid w:val="00DF61C2"/>
    <w:rsid w:val="00E00F19"/>
    <w:rsid w:val="00E01FB9"/>
    <w:rsid w:val="00E02215"/>
    <w:rsid w:val="00E0355C"/>
    <w:rsid w:val="00E05224"/>
    <w:rsid w:val="00E05E16"/>
    <w:rsid w:val="00E07191"/>
    <w:rsid w:val="00E07F35"/>
    <w:rsid w:val="00E10A12"/>
    <w:rsid w:val="00E111B0"/>
    <w:rsid w:val="00E11436"/>
    <w:rsid w:val="00E12E38"/>
    <w:rsid w:val="00E13519"/>
    <w:rsid w:val="00E13BE8"/>
    <w:rsid w:val="00E157C1"/>
    <w:rsid w:val="00E20178"/>
    <w:rsid w:val="00E20247"/>
    <w:rsid w:val="00E205C6"/>
    <w:rsid w:val="00E21D9E"/>
    <w:rsid w:val="00E23ADE"/>
    <w:rsid w:val="00E24D10"/>
    <w:rsid w:val="00E3019B"/>
    <w:rsid w:val="00E30D85"/>
    <w:rsid w:val="00E318A2"/>
    <w:rsid w:val="00E31DF5"/>
    <w:rsid w:val="00E325F7"/>
    <w:rsid w:val="00E32C31"/>
    <w:rsid w:val="00E348AF"/>
    <w:rsid w:val="00E34D21"/>
    <w:rsid w:val="00E37680"/>
    <w:rsid w:val="00E40771"/>
    <w:rsid w:val="00E4104D"/>
    <w:rsid w:val="00E4454C"/>
    <w:rsid w:val="00E462EA"/>
    <w:rsid w:val="00E464EE"/>
    <w:rsid w:val="00E47B09"/>
    <w:rsid w:val="00E50A87"/>
    <w:rsid w:val="00E50C5D"/>
    <w:rsid w:val="00E52BEA"/>
    <w:rsid w:val="00E5432F"/>
    <w:rsid w:val="00E5433D"/>
    <w:rsid w:val="00E5599A"/>
    <w:rsid w:val="00E559C8"/>
    <w:rsid w:val="00E569F3"/>
    <w:rsid w:val="00E57B32"/>
    <w:rsid w:val="00E57BF2"/>
    <w:rsid w:val="00E634EE"/>
    <w:rsid w:val="00E647DC"/>
    <w:rsid w:val="00E65E3B"/>
    <w:rsid w:val="00E661C7"/>
    <w:rsid w:val="00E66796"/>
    <w:rsid w:val="00E66CAD"/>
    <w:rsid w:val="00E66DF2"/>
    <w:rsid w:val="00E66F64"/>
    <w:rsid w:val="00E715B5"/>
    <w:rsid w:val="00E76281"/>
    <w:rsid w:val="00E7694E"/>
    <w:rsid w:val="00E77CC9"/>
    <w:rsid w:val="00E77E9F"/>
    <w:rsid w:val="00E82315"/>
    <w:rsid w:val="00E833FB"/>
    <w:rsid w:val="00E84EF9"/>
    <w:rsid w:val="00E850D2"/>
    <w:rsid w:val="00E861AE"/>
    <w:rsid w:val="00E90243"/>
    <w:rsid w:val="00E9032C"/>
    <w:rsid w:val="00E906B2"/>
    <w:rsid w:val="00E90C8E"/>
    <w:rsid w:val="00E912C3"/>
    <w:rsid w:val="00E92656"/>
    <w:rsid w:val="00E94681"/>
    <w:rsid w:val="00E948C4"/>
    <w:rsid w:val="00E94AE9"/>
    <w:rsid w:val="00E962D7"/>
    <w:rsid w:val="00E97429"/>
    <w:rsid w:val="00EA3D05"/>
    <w:rsid w:val="00EA5F3C"/>
    <w:rsid w:val="00EB0CF8"/>
    <w:rsid w:val="00EB0F46"/>
    <w:rsid w:val="00EB11DD"/>
    <w:rsid w:val="00EB29E8"/>
    <w:rsid w:val="00EB35BD"/>
    <w:rsid w:val="00EB4172"/>
    <w:rsid w:val="00EB62A0"/>
    <w:rsid w:val="00EB6C90"/>
    <w:rsid w:val="00EB747C"/>
    <w:rsid w:val="00EB7B4C"/>
    <w:rsid w:val="00EC1B2A"/>
    <w:rsid w:val="00EC1DC6"/>
    <w:rsid w:val="00EC5841"/>
    <w:rsid w:val="00EC5BF6"/>
    <w:rsid w:val="00EC639D"/>
    <w:rsid w:val="00EC6CD8"/>
    <w:rsid w:val="00EC6D0C"/>
    <w:rsid w:val="00EC6D2D"/>
    <w:rsid w:val="00EC72E9"/>
    <w:rsid w:val="00EC7909"/>
    <w:rsid w:val="00ED1A05"/>
    <w:rsid w:val="00ED2B7A"/>
    <w:rsid w:val="00ED335C"/>
    <w:rsid w:val="00ED3B6F"/>
    <w:rsid w:val="00ED7BA4"/>
    <w:rsid w:val="00EE0297"/>
    <w:rsid w:val="00EE084F"/>
    <w:rsid w:val="00EE0E0F"/>
    <w:rsid w:val="00EE22AD"/>
    <w:rsid w:val="00EE2A73"/>
    <w:rsid w:val="00EE3976"/>
    <w:rsid w:val="00EE3A26"/>
    <w:rsid w:val="00EE466B"/>
    <w:rsid w:val="00EE4F5A"/>
    <w:rsid w:val="00EE558F"/>
    <w:rsid w:val="00EE56C8"/>
    <w:rsid w:val="00EE6C79"/>
    <w:rsid w:val="00EE751F"/>
    <w:rsid w:val="00EF0C18"/>
    <w:rsid w:val="00EF144C"/>
    <w:rsid w:val="00EF1CD8"/>
    <w:rsid w:val="00EF212F"/>
    <w:rsid w:val="00EF263D"/>
    <w:rsid w:val="00EF2678"/>
    <w:rsid w:val="00EF440C"/>
    <w:rsid w:val="00EF6491"/>
    <w:rsid w:val="00EF6EFD"/>
    <w:rsid w:val="00F023A1"/>
    <w:rsid w:val="00F02BA2"/>
    <w:rsid w:val="00F02FD2"/>
    <w:rsid w:val="00F0301B"/>
    <w:rsid w:val="00F033B3"/>
    <w:rsid w:val="00F05EBA"/>
    <w:rsid w:val="00F11BF5"/>
    <w:rsid w:val="00F11F0E"/>
    <w:rsid w:val="00F12661"/>
    <w:rsid w:val="00F12AC9"/>
    <w:rsid w:val="00F12EDB"/>
    <w:rsid w:val="00F13098"/>
    <w:rsid w:val="00F15105"/>
    <w:rsid w:val="00F1521C"/>
    <w:rsid w:val="00F173DC"/>
    <w:rsid w:val="00F2081A"/>
    <w:rsid w:val="00F20EAE"/>
    <w:rsid w:val="00F21016"/>
    <w:rsid w:val="00F24054"/>
    <w:rsid w:val="00F25852"/>
    <w:rsid w:val="00F25C1A"/>
    <w:rsid w:val="00F25C8D"/>
    <w:rsid w:val="00F26FCE"/>
    <w:rsid w:val="00F31371"/>
    <w:rsid w:val="00F31F19"/>
    <w:rsid w:val="00F34DE1"/>
    <w:rsid w:val="00F35962"/>
    <w:rsid w:val="00F35D56"/>
    <w:rsid w:val="00F362C2"/>
    <w:rsid w:val="00F40144"/>
    <w:rsid w:val="00F40249"/>
    <w:rsid w:val="00F41212"/>
    <w:rsid w:val="00F42406"/>
    <w:rsid w:val="00F42CA8"/>
    <w:rsid w:val="00F43276"/>
    <w:rsid w:val="00F43EF3"/>
    <w:rsid w:val="00F46071"/>
    <w:rsid w:val="00F4696B"/>
    <w:rsid w:val="00F46F28"/>
    <w:rsid w:val="00F50A96"/>
    <w:rsid w:val="00F50AFA"/>
    <w:rsid w:val="00F51DBC"/>
    <w:rsid w:val="00F550B5"/>
    <w:rsid w:val="00F55F3C"/>
    <w:rsid w:val="00F56E82"/>
    <w:rsid w:val="00F57706"/>
    <w:rsid w:val="00F57799"/>
    <w:rsid w:val="00F607F0"/>
    <w:rsid w:val="00F60868"/>
    <w:rsid w:val="00F60B57"/>
    <w:rsid w:val="00F61588"/>
    <w:rsid w:val="00F63F49"/>
    <w:rsid w:val="00F6537F"/>
    <w:rsid w:val="00F65611"/>
    <w:rsid w:val="00F65D65"/>
    <w:rsid w:val="00F67585"/>
    <w:rsid w:val="00F708D7"/>
    <w:rsid w:val="00F70944"/>
    <w:rsid w:val="00F71146"/>
    <w:rsid w:val="00F71287"/>
    <w:rsid w:val="00F7148C"/>
    <w:rsid w:val="00F72564"/>
    <w:rsid w:val="00F7304C"/>
    <w:rsid w:val="00F73095"/>
    <w:rsid w:val="00F7311E"/>
    <w:rsid w:val="00F738BD"/>
    <w:rsid w:val="00F74868"/>
    <w:rsid w:val="00F75D7D"/>
    <w:rsid w:val="00F764E6"/>
    <w:rsid w:val="00F77A90"/>
    <w:rsid w:val="00F800CC"/>
    <w:rsid w:val="00F80D60"/>
    <w:rsid w:val="00F81694"/>
    <w:rsid w:val="00F82AE3"/>
    <w:rsid w:val="00F8342E"/>
    <w:rsid w:val="00F846E3"/>
    <w:rsid w:val="00F84DF4"/>
    <w:rsid w:val="00F85464"/>
    <w:rsid w:val="00F902F8"/>
    <w:rsid w:val="00F913AC"/>
    <w:rsid w:val="00F91BC1"/>
    <w:rsid w:val="00F94129"/>
    <w:rsid w:val="00F946D7"/>
    <w:rsid w:val="00F95B1F"/>
    <w:rsid w:val="00F95B83"/>
    <w:rsid w:val="00F97162"/>
    <w:rsid w:val="00F97C89"/>
    <w:rsid w:val="00FA014C"/>
    <w:rsid w:val="00FA1940"/>
    <w:rsid w:val="00FA1A65"/>
    <w:rsid w:val="00FA2106"/>
    <w:rsid w:val="00FA483E"/>
    <w:rsid w:val="00FA65D1"/>
    <w:rsid w:val="00FA7992"/>
    <w:rsid w:val="00FB2610"/>
    <w:rsid w:val="00FB3E57"/>
    <w:rsid w:val="00FB4EB9"/>
    <w:rsid w:val="00FB525E"/>
    <w:rsid w:val="00FB6292"/>
    <w:rsid w:val="00FB6EE0"/>
    <w:rsid w:val="00FB7DEE"/>
    <w:rsid w:val="00FC0078"/>
    <w:rsid w:val="00FC043A"/>
    <w:rsid w:val="00FC05A0"/>
    <w:rsid w:val="00FC084E"/>
    <w:rsid w:val="00FC42CF"/>
    <w:rsid w:val="00FC47FC"/>
    <w:rsid w:val="00FC4812"/>
    <w:rsid w:val="00FC4E22"/>
    <w:rsid w:val="00FC5595"/>
    <w:rsid w:val="00FC5DB5"/>
    <w:rsid w:val="00FD0AA7"/>
    <w:rsid w:val="00FD120F"/>
    <w:rsid w:val="00FD274D"/>
    <w:rsid w:val="00FD3F3F"/>
    <w:rsid w:val="00FD4C33"/>
    <w:rsid w:val="00FD4FAB"/>
    <w:rsid w:val="00FD50B4"/>
    <w:rsid w:val="00FD5A86"/>
    <w:rsid w:val="00FD5D52"/>
    <w:rsid w:val="00FD7239"/>
    <w:rsid w:val="00FE0326"/>
    <w:rsid w:val="00FE65DA"/>
    <w:rsid w:val="00FE771D"/>
    <w:rsid w:val="00FF2A1C"/>
    <w:rsid w:val="00FF31B1"/>
    <w:rsid w:val="00FF340D"/>
    <w:rsid w:val="00FF3E77"/>
    <w:rsid w:val="00FF44B4"/>
    <w:rsid w:val="00FF64E2"/>
    <w:rsid w:val="00FF6D5A"/>
    <w:rsid w:val="00FF6F6F"/>
    <w:rsid w:val="00FF7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FE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8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F12EDB"/>
    <w:rPr>
      <w:color w:val="0563C1" w:themeColor="hyperlink"/>
      <w:u w:val="single"/>
    </w:rPr>
  </w:style>
  <w:style w:type="paragraph" w:styleId="NormalWeb">
    <w:name w:val="Normal (Web)"/>
    <w:basedOn w:val="Normal"/>
    <w:uiPriority w:val="99"/>
    <w:unhideWhenUsed/>
    <w:rsid w:val="00717E46"/>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D5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544"/>
    <w:rPr>
      <w:rFonts w:ascii="Tahoma" w:hAnsi="Tahoma" w:cs="Tahoma"/>
      <w:sz w:val="16"/>
      <w:szCs w:val="16"/>
    </w:rPr>
  </w:style>
  <w:style w:type="paragraph" w:customStyle="1" w:styleId="Default">
    <w:name w:val="Default"/>
    <w:rsid w:val="00AD5544"/>
    <w:pPr>
      <w:autoSpaceDE w:val="0"/>
      <w:autoSpaceDN w:val="0"/>
      <w:adjustRightInd w:val="0"/>
      <w:spacing w:line="240" w:lineRule="auto"/>
    </w:pPr>
    <w:rPr>
      <w:rFonts w:ascii="Arial" w:hAnsi="Arial" w:cs="Arial"/>
      <w:color w:val="000000"/>
      <w:szCs w:val="24"/>
    </w:rPr>
  </w:style>
  <w:style w:type="paragraph" w:styleId="NoSpacing">
    <w:name w:val="No Spacing"/>
    <w:uiPriority w:val="1"/>
    <w:qFormat/>
    <w:rsid w:val="006B12DE"/>
    <w:pPr>
      <w:spacing w:line="240" w:lineRule="auto"/>
    </w:pPr>
  </w:style>
  <w:style w:type="character" w:customStyle="1" w:styleId="Heading1Char">
    <w:name w:val="Heading 1 Char"/>
    <w:basedOn w:val="DefaultParagraphFont"/>
    <w:link w:val="Heading1"/>
    <w:uiPriority w:val="9"/>
    <w:rsid w:val="009F5686"/>
    <w:rPr>
      <w:rFonts w:asciiTheme="majorHAnsi" w:eastAsiaTheme="majorEastAsia" w:hAnsiTheme="majorHAnsi"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2243A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8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F12EDB"/>
    <w:rPr>
      <w:color w:val="0563C1" w:themeColor="hyperlink"/>
      <w:u w:val="single"/>
    </w:rPr>
  </w:style>
  <w:style w:type="paragraph" w:styleId="NormalWeb">
    <w:name w:val="Normal (Web)"/>
    <w:basedOn w:val="Normal"/>
    <w:uiPriority w:val="99"/>
    <w:unhideWhenUsed/>
    <w:rsid w:val="00717E46"/>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D5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544"/>
    <w:rPr>
      <w:rFonts w:ascii="Tahoma" w:hAnsi="Tahoma" w:cs="Tahoma"/>
      <w:sz w:val="16"/>
      <w:szCs w:val="16"/>
    </w:rPr>
  </w:style>
  <w:style w:type="paragraph" w:customStyle="1" w:styleId="Default">
    <w:name w:val="Default"/>
    <w:rsid w:val="00AD5544"/>
    <w:pPr>
      <w:autoSpaceDE w:val="0"/>
      <w:autoSpaceDN w:val="0"/>
      <w:adjustRightInd w:val="0"/>
      <w:spacing w:line="240" w:lineRule="auto"/>
    </w:pPr>
    <w:rPr>
      <w:rFonts w:ascii="Arial" w:hAnsi="Arial" w:cs="Arial"/>
      <w:color w:val="000000"/>
      <w:szCs w:val="24"/>
    </w:rPr>
  </w:style>
  <w:style w:type="paragraph" w:styleId="NoSpacing">
    <w:name w:val="No Spacing"/>
    <w:uiPriority w:val="1"/>
    <w:qFormat/>
    <w:rsid w:val="006B12DE"/>
    <w:pPr>
      <w:spacing w:line="240" w:lineRule="auto"/>
    </w:pPr>
  </w:style>
  <w:style w:type="character" w:customStyle="1" w:styleId="Heading1Char">
    <w:name w:val="Heading 1 Char"/>
    <w:basedOn w:val="DefaultParagraphFont"/>
    <w:link w:val="Heading1"/>
    <w:uiPriority w:val="9"/>
    <w:rsid w:val="009F5686"/>
    <w:rPr>
      <w:rFonts w:asciiTheme="majorHAnsi" w:eastAsiaTheme="majorEastAsia" w:hAnsiTheme="majorHAnsi"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224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592">
      <w:bodyDiv w:val="1"/>
      <w:marLeft w:val="0"/>
      <w:marRight w:val="0"/>
      <w:marTop w:val="0"/>
      <w:marBottom w:val="0"/>
      <w:divBdr>
        <w:top w:val="none" w:sz="0" w:space="0" w:color="auto"/>
        <w:left w:val="none" w:sz="0" w:space="0" w:color="auto"/>
        <w:bottom w:val="none" w:sz="0" w:space="0" w:color="auto"/>
        <w:right w:val="none" w:sz="0" w:space="0" w:color="auto"/>
      </w:divBdr>
    </w:div>
    <w:div w:id="128859587">
      <w:bodyDiv w:val="1"/>
      <w:marLeft w:val="0"/>
      <w:marRight w:val="0"/>
      <w:marTop w:val="0"/>
      <w:marBottom w:val="0"/>
      <w:divBdr>
        <w:top w:val="none" w:sz="0" w:space="0" w:color="auto"/>
        <w:left w:val="none" w:sz="0" w:space="0" w:color="auto"/>
        <w:bottom w:val="none" w:sz="0" w:space="0" w:color="auto"/>
        <w:right w:val="none" w:sz="0" w:space="0" w:color="auto"/>
      </w:divBdr>
    </w:div>
    <w:div w:id="186529190">
      <w:bodyDiv w:val="1"/>
      <w:marLeft w:val="0"/>
      <w:marRight w:val="0"/>
      <w:marTop w:val="0"/>
      <w:marBottom w:val="0"/>
      <w:divBdr>
        <w:top w:val="none" w:sz="0" w:space="0" w:color="auto"/>
        <w:left w:val="none" w:sz="0" w:space="0" w:color="auto"/>
        <w:bottom w:val="none" w:sz="0" w:space="0" w:color="auto"/>
        <w:right w:val="none" w:sz="0" w:space="0" w:color="auto"/>
      </w:divBdr>
    </w:div>
    <w:div w:id="396127310">
      <w:bodyDiv w:val="1"/>
      <w:marLeft w:val="0"/>
      <w:marRight w:val="0"/>
      <w:marTop w:val="0"/>
      <w:marBottom w:val="0"/>
      <w:divBdr>
        <w:top w:val="none" w:sz="0" w:space="0" w:color="auto"/>
        <w:left w:val="none" w:sz="0" w:space="0" w:color="auto"/>
        <w:bottom w:val="none" w:sz="0" w:space="0" w:color="auto"/>
        <w:right w:val="none" w:sz="0" w:space="0" w:color="auto"/>
      </w:divBdr>
    </w:div>
    <w:div w:id="747382769">
      <w:bodyDiv w:val="1"/>
      <w:marLeft w:val="0"/>
      <w:marRight w:val="0"/>
      <w:marTop w:val="0"/>
      <w:marBottom w:val="0"/>
      <w:divBdr>
        <w:top w:val="none" w:sz="0" w:space="0" w:color="auto"/>
        <w:left w:val="none" w:sz="0" w:space="0" w:color="auto"/>
        <w:bottom w:val="none" w:sz="0" w:space="0" w:color="auto"/>
        <w:right w:val="none" w:sz="0" w:space="0" w:color="auto"/>
      </w:divBdr>
      <w:divsChild>
        <w:div w:id="84419921">
          <w:marLeft w:val="1166"/>
          <w:marRight w:val="0"/>
          <w:marTop w:val="86"/>
          <w:marBottom w:val="0"/>
          <w:divBdr>
            <w:top w:val="none" w:sz="0" w:space="0" w:color="auto"/>
            <w:left w:val="none" w:sz="0" w:space="0" w:color="auto"/>
            <w:bottom w:val="none" w:sz="0" w:space="0" w:color="auto"/>
            <w:right w:val="none" w:sz="0" w:space="0" w:color="auto"/>
          </w:divBdr>
        </w:div>
      </w:divsChild>
    </w:div>
    <w:div w:id="1226113289">
      <w:bodyDiv w:val="1"/>
      <w:marLeft w:val="0"/>
      <w:marRight w:val="0"/>
      <w:marTop w:val="0"/>
      <w:marBottom w:val="0"/>
      <w:divBdr>
        <w:top w:val="none" w:sz="0" w:space="0" w:color="auto"/>
        <w:left w:val="none" w:sz="0" w:space="0" w:color="auto"/>
        <w:bottom w:val="none" w:sz="0" w:space="0" w:color="auto"/>
        <w:right w:val="none" w:sz="0" w:space="0" w:color="auto"/>
      </w:divBdr>
    </w:div>
    <w:div w:id="1348748645">
      <w:bodyDiv w:val="1"/>
      <w:marLeft w:val="0"/>
      <w:marRight w:val="0"/>
      <w:marTop w:val="0"/>
      <w:marBottom w:val="0"/>
      <w:divBdr>
        <w:top w:val="none" w:sz="0" w:space="0" w:color="auto"/>
        <w:left w:val="none" w:sz="0" w:space="0" w:color="auto"/>
        <w:bottom w:val="none" w:sz="0" w:space="0" w:color="auto"/>
        <w:right w:val="none" w:sz="0" w:space="0" w:color="auto"/>
      </w:divBdr>
    </w:div>
    <w:div w:id="1754203592">
      <w:bodyDiv w:val="1"/>
      <w:marLeft w:val="0"/>
      <w:marRight w:val="0"/>
      <w:marTop w:val="0"/>
      <w:marBottom w:val="0"/>
      <w:divBdr>
        <w:top w:val="none" w:sz="0" w:space="0" w:color="auto"/>
        <w:left w:val="none" w:sz="0" w:space="0" w:color="auto"/>
        <w:bottom w:val="none" w:sz="0" w:space="0" w:color="auto"/>
        <w:right w:val="none" w:sz="0" w:space="0" w:color="auto"/>
      </w:divBdr>
      <w:divsChild>
        <w:div w:id="86004699">
          <w:marLeft w:val="547"/>
          <w:marRight w:val="0"/>
          <w:marTop w:val="0"/>
          <w:marBottom w:val="0"/>
          <w:divBdr>
            <w:top w:val="none" w:sz="0" w:space="0" w:color="auto"/>
            <w:left w:val="none" w:sz="0" w:space="0" w:color="auto"/>
            <w:bottom w:val="none" w:sz="0" w:space="0" w:color="auto"/>
            <w:right w:val="none" w:sz="0" w:space="0" w:color="auto"/>
          </w:divBdr>
        </w:div>
        <w:div w:id="463813893">
          <w:marLeft w:val="547"/>
          <w:marRight w:val="0"/>
          <w:marTop w:val="0"/>
          <w:marBottom w:val="0"/>
          <w:divBdr>
            <w:top w:val="none" w:sz="0" w:space="0" w:color="auto"/>
            <w:left w:val="none" w:sz="0" w:space="0" w:color="auto"/>
            <w:bottom w:val="none" w:sz="0" w:space="0" w:color="auto"/>
            <w:right w:val="none" w:sz="0" w:space="0" w:color="auto"/>
          </w:divBdr>
        </w:div>
        <w:div w:id="903637528">
          <w:marLeft w:val="547"/>
          <w:marRight w:val="0"/>
          <w:marTop w:val="0"/>
          <w:marBottom w:val="0"/>
          <w:divBdr>
            <w:top w:val="none" w:sz="0" w:space="0" w:color="auto"/>
            <w:left w:val="none" w:sz="0" w:space="0" w:color="auto"/>
            <w:bottom w:val="none" w:sz="0" w:space="0" w:color="auto"/>
            <w:right w:val="none" w:sz="0" w:space="0" w:color="auto"/>
          </w:divBdr>
        </w:div>
        <w:div w:id="1135366670">
          <w:marLeft w:val="547"/>
          <w:marRight w:val="0"/>
          <w:marTop w:val="0"/>
          <w:marBottom w:val="0"/>
          <w:divBdr>
            <w:top w:val="none" w:sz="0" w:space="0" w:color="auto"/>
            <w:left w:val="none" w:sz="0" w:space="0" w:color="auto"/>
            <w:bottom w:val="none" w:sz="0" w:space="0" w:color="auto"/>
            <w:right w:val="none" w:sz="0" w:space="0" w:color="auto"/>
          </w:divBdr>
        </w:div>
        <w:div w:id="1531525140">
          <w:marLeft w:val="547"/>
          <w:marRight w:val="0"/>
          <w:marTop w:val="0"/>
          <w:marBottom w:val="0"/>
          <w:divBdr>
            <w:top w:val="none" w:sz="0" w:space="0" w:color="auto"/>
            <w:left w:val="none" w:sz="0" w:space="0" w:color="auto"/>
            <w:bottom w:val="none" w:sz="0" w:space="0" w:color="auto"/>
            <w:right w:val="none" w:sz="0" w:space="0" w:color="auto"/>
          </w:divBdr>
        </w:div>
        <w:div w:id="1709525817">
          <w:marLeft w:val="547"/>
          <w:marRight w:val="0"/>
          <w:marTop w:val="0"/>
          <w:marBottom w:val="0"/>
          <w:divBdr>
            <w:top w:val="none" w:sz="0" w:space="0" w:color="auto"/>
            <w:left w:val="none" w:sz="0" w:space="0" w:color="auto"/>
            <w:bottom w:val="none" w:sz="0" w:space="0" w:color="auto"/>
            <w:right w:val="none" w:sz="0" w:space="0" w:color="auto"/>
          </w:divBdr>
        </w:div>
      </w:divsChild>
    </w:div>
    <w:div w:id="1783568531">
      <w:bodyDiv w:val="1"/>
      <w:marLeft w:val="0"/>
      <w:marRight w:val="0"/>
      <w:marTop w:val="0"/>
      <w:marBottom w:val="0"/>
      <w:divBdr>
        <w:top w:val="none" w:sz="0" w:space="0" w:color="auto"/>
        <w:left w:val="none" w:sz="0" w:space="0" w:color="auto"/>
        <w:bottom w:val="none" w:sz="0" w:space="0" w:color="auto"/>
        <w:right w:val="none" w:sz="0" w:space="0" w:color="auto"/>
      </w:divBdr>
      <w:divsChild>
        <w:div w:id="227375461">
          <w:marLeft w:val="1166"/>
          <w:marRight w:val="0"/>
          <w:marTop w:val="86"/>
          <w:marBottom w:val="0"/>
          <w:divBdr>
            <w:top w:val="none" w:sz="0" w:space="0" w:color="auto"/>
            <w:left w:val="none" w:sz="0" w:space="0" w:color="auto"/>
            <w:bottom w:val="none" w:sz="0" w:space="0" w:color="auto"/>
            <w:right w:val="none" w:sz="0" w:space="0" w:color="auto"/>
          </w:divBdr>
        </w:div>
        <w:div w:id="245498993">
          <w:marLeft w:val="1166"/>
          <w:marRight w:val="0"/>
          <w:marTop w:val="86"/>
          <w:marBottom w:val="0"/>
          <w:divBdr>
            <w:top w:val="none" w:sz="0" w:space="0" w:color="auto"/>
            <w:left w:val="none" w:sz="0" w:space="0" w:color="auto"/>
            <w:bottom w:val="none" w:sz="0" w:space="0" w:color="auto"/>
            <w:right w:val="none" w:sz="0" w:space="0" w:color="auto"/>
          </w:divBdr>
        </w:div>
        <w:div w:id="249969027">
          <w:marLeft w:val="1166"/>
          <w:marRight w:val="0"/>
          <w:marTop w:val="86"/>
          <w:marBottom w:val="0"/>
          <w:divBdr>
            <w:top w:val="none" w:sz="0" w:space="0" w:color="auto"/>
            <w:left w:val="none" w:sz="0" w:space="0" w:color="auto"/>
            <w:bottom w:val="none" w:sz="0" w:space="0" w:color="auto"/>
            <w:right w:val="none" w:sz="0" w:space="0" w:color="auto"/>
          </w:divBdr>
        </w:div>
        <w:div w:id="780105130">
          <w:marLeft w:val="1166"/>
          <w:marRight w:val="0"/>
          <w:marTop w:val="86"/>
          <w:marBottom w:val="0"/>
          <w:divBdr>
            <w:top w:val="none" w:sz="0" w:space="0" w:color="auto"/>
            <w:left w:val="none" w:sz="0" w:space="0" w:color="auto"/>
            <w:bottom w:val="none" w:sz="0" w:space="0" w:color="auto"/>
            <w:right w:val="none" w:sz="0" w:space="0" w:color="auto"/>
          </w:divBdr>
        </w:div>
        <w:div w:id="1362365244">
          <w:marLeft w:val="1166"/>
          <w:marRight w:val="0"/>
          <w:marTop w:val="86"/>
          <w:marBottom w:val="0"/>
          <w:divBdr>
            <w:top w:val="none" w:sz="0" w:space="0" w:color="auto"/>
            <w:left w:val="none" w:sz="0" w:space="0" w:color="auto"/>
            <w:bottom w:val="none" w:sz="0" w:space="0" w:color="auto"/>
            <w:right w:val="none" w:sz="0" w:space="0" w:color="auto"/>
          </w:divBdr>
        </w:div>
        <w:div w:id="1469474520">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hyperlink" Target="http://www.medicalreservecorps.gov/FindMRC" TargetMode="External"/><Relationship Id="rId63" Type="http://schemas.openxmlformats.org/officeDocument/2006/relationships/hyperlink" Target="http://www.dietaryguidelines.gov" TargetMode="External"/><Relationship Id="rId64" Type="http://schemas.openxmlformats.org/officeDocument/2006/relationships/hyperlink" Target="http://www.ChooseMyPlate.gov" TargetMode="External"/><Relationship Id="rId65" Type="http://schemas.openxmlformats.org/officeDocument/2006/relationships/hyperlink" Target="http://www.health.gov/dietaryguidelines" TargetMode="External"/><Relationship Id="rId66" Type="http://schemas.openxmlformats.org/officeDocument/2006/relationships/hyperlink" Target="http://www.healthfinder.gov" TargetMode="External"/><Relationship Id="rId67" Type="http://schemas.openxmlformats.org/officeDocument/2006/relationships/hyperlink" Target="http://www.health.gov/dietaryguidelines/workshops/DGA_Workshops_Complete.pdf" TargetMode="Externa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www.cancer.gov" TargetMode="External"/><Relationship Id="rId51" Type="http://schemas.openxmlformats.org/officeDocument/2006/relationships/hyperlink" Target="http://www.nei.nhi.gov" TargetMode="External"/><Relationship Id="rId52" Type="http://schemas.openxmlformats.org/officeDocument/2006/relationships/hyperlink" Target="http://www.nhlbi.nih.gov" TargetMode="External"/><Relationship Id="rId53" Type="http://schemas.openxmlformats.org/officeDocument/2006/relationships/hyperlink" Target="http://www.genome.gov" TargetMode="External"/><Relationship Id="rId54" Type="http://schemas.openxmlformats.org/officeDocument/2006/relationships/hyperlink" Target="http://www.nia.nih.gov" TargetMode="External"/><Relationship Id="rId55" Type="http://schemas.openxmlformats.org/officeDocument/2006/relationships/hyperlink" Target="http://www.nibib.nih.gov" TargetMode="External"/><Relationship Id="rId56" Type="http://schemas.openxmlformats.org/officeDocument/2006/relationships/hyperlink" Target="http://www.nichd.nih.gov" TargetMode="External"/><Relationship Id="rId57" Type="http://schemas.openxmlformats.org/officeDocument/2006/relationships/hyperlink" Target="http://www.nida.nih.gov" TargetMode="External"/><Relationship Id="rId58" Type="http://schemas.openxmlformats.org/officeDocument/2006/relationships/hyperlink" Target="http://www.nigms.nih.gov" TargetMode="External"/><Relationship Id="rId59" Type="http://schemas.openxmlformats.org/officeDocument/2006/relationships/hyperlink" Target="http://www.ninr.nih.gov" TargetMode="External"/><Relationship Id="rId40" Type="http://schemas.openxmlformats.org/officeDocument/2006/relationships/hyperlink" Target="http://www.remm.nlm.gov" TargetMode="External"/><Relationship Id="rId41" Type="http://schemas.openxmlformats.org/officeDocument/2006/relationships/hyperlink" Target="http://www.disasterlit.nlm.nih.gov" TargetMode="External"/><Relationship Id="rId42" Type="http://schemas.openxmlformats.org/officeDocument/2006/relationships/hyperlink" Target="http://www.pubmed.gov" TargetMode="External"/><Relationship Id="rId43" Type="http://schemas.openxmlformats.org/officeDocument/2006/relationships/hyperlink" Target="http://www.eai.nlm.nih.gov" TargetMode="External"/><Relationship Id="rId44" Type="http://schemas.openxmlformats.org/officeDocument/2006/relationships/hyperlink" Target="http://www.disaster.nlm.nih.gov/topics" TargetMode="External"/><Relationship Id="rId45" Type="http://schemas.openxmlformats.org/officeDocument/2006/relationships/hyperlink" Target="http://www.medlineplus.gov" TargetMode="External"/><Relationship Id="rId46" Type="http://schemas.openxmlformats.org/officeDocument/2006/relationships/hyperlink" Target="http://www.medlineplus.gov/spanish" TargetMode="External"/><Relationship Id="rId47" Type="http://schemas.openxmlformats.org/officeDocument/2006/relationships/hyperlink" Target="http://www.disaster.nlm.nih.gov/apps" TargetMode="External"/><Relationship Id="rId48" Type="http://schemas.openxmlformats.org/officeDocument/2006/relationships/hyperlink" Target="http://www.phe.gov" TargetMode="External"/><Relationship Id="rId49" Type="http://schemas.openxmlformats.org/officeDocument/2006/relationships/hyperlink" Target="http://www.nlm.nih.gov"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www.hhs.gov" TargetMode="External"/><Relationship Id="rId31" Type="http://schemas.openxmlformats.org/officeDocument/2006/relationships/hyperlink" Target="http://www.surgeongeneral.gov/" TargetMode="External"/><Relationship Id="rId32" Type="http://schemas.openxmlformats.org/officeDocument/2006/relationships/hyperlink" Target="http://www.surgeongeneral.gov/initiatives/index.html" TargetMode="External"/><Relationship Id="rId33" Type="http://schemas.openxmlformats.org/officeDocument/2006/relationships/hyperlink" Target="http://www.surgeongeneral.gov/library/index.html" TargetMode="External"/><Relationship Id="rId34" Type="http://schemas.openxmlformats.org/officeDocument/2006/relationships/hyperlink" Target="http://www.usphs.gov" TargetMode="External"/><Relationship Id="rId35" Type="http://schemas.openxmlformats.org/officeDocument/2006/relationships/hyperlink" Target="http://www.medicalreservecorps.gov" TargetMode="External"/><Relationship Id="rId36" Type="http://schemas.openxmlformats.org/officeDocument/2006/relationships/hyperlink" Target="http://www.phe.gov/preparedness/Pages" TargetMode="External"/><Relationship Id="rId37" Type="http://schemas.openxmlformats.org/officeDocument/2006/relationships/hyperlink" Target="http://www.naccho.org" TargetMode="External"/><Relationship Id="rId38" Type="http://schemas.openxmlformats.org/officeDocument/2006/relationships/hyperlink" Target="http://www.wiser.nlm.nih.gov" TargetMode="External"/><Relationship Id="rId39" Type="http://schemas.openxmlformats.org/officeDocument/2006/relationships/hyperlink" Target="http://www.chemm.nlm.nih.gov" TargetMode="External"/><Relationship Id="rId20" Type="http://schemas.openxmlformats.org/officeDocument/2006/relationships/hyperlink" Target="mailto:MRCcontact@hhs.gov" TargetMode="External"/><Relationship Id="rId21" Type="http://schemas.openxmlformats.org/officeDocument/2006/relationships/image" Target="media/image5.jpeg"/><Relationship Id="rId22" Type="http://schemas.openxmlformats.org/officeDocument/2006/relationships/hyperlink" Target="http://www.hosa.org/node/117" TargetMode="External"/><Relationship Id="rId23" Type="http://schemas.openxmlformats.org/officeDocument/2006/relationships/hyperlink" Target="http://www.hosa.org/node/24" TargetMode="External"/><Relationship Id="rId24" Type="http://schemas.openxmlformats.org/officeDocument/2006/relationships/image" Target="media/image6.jpeg"/><Relationship Id="rId25" Type="http://schemas.openxmlformats.org/officeDocument/2006/relationships/image" Target="media/image7.gif"/><Relationship Id="rId26" Type="http://schemas.openxmlformats.org/officeDocument/2006/relationships/image" Target="media/image8.png"/><Relationship Id="rId27" Type="http://schemas.openxmlformats.org/officeDocument/2006/relationships/hyperlink" Target="http://www.medicalreservecorps.gov" TargetMode="External"/><Relationship Id="rId28" Type="http://schemas.openxmlformats.org/officeDocument/2006/relationships/hyperlink" Target="https://medicalreservecorps.gov/videoFldr/Videos" TargetMode="External"/><Relationship Id="rId29" Type="http://schemas.openxmlformats.org/officeDocument/2006/relationships/hyperlink" Target="http://www.medicalreservecorps.gov" TargetMode="External"/><Relationship Id="rId60" Type="http://schemas.openxmlformats.org/officeDocument/2006/relationships/hyperlink" Target="http://www.nccam.nih.gov" TargetMode="External"/><Relationship Id="rId61" Type="http://schemas.openxmlformats.org/officeDocument/2006/relationships/hyperlink" Target="http://www.nihseniorhealth.gov" TargetMode="External"/><Relationship Id="rId62" Type="http://schemas.openxmlformats.org/officeDocument/2006/relationships/hyperlink" Target="http://www.health.gov/hai/training.asp"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medicalreservecorp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1FA72-B33F-4877-8C73-7868D3CF74C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D388CB3F-9D14-4793-BE43-7253E1AC486E}">
      <dgm:prSet phldrT="[Text]"/>
      <dgm:spPr/>
      <dgm:t>
        <a:bodyPr/>
        <a:lstStyle/>
        <a:p>
          <a:r>
            <a:rPr lang="en-US" dirty="0" smtClean="0">
              <a:latin typeface="PT Sans"/>
              <a:cs typeface="PT Sans"/>
            </a:rPr>
            <a:t>Join</a:t>
          </a:r>
          <a:endParaRPr lang="en-US" dirty="0">
            <a:latin typeface="PT Sans"/>
            <a:cs typeface="PT Sans"/>
          </a:endParaRPr>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1C5C6231-DCF7-4870-84F6-E8B6A4047B61}" type="parTrans" cxnId="{7AFBEDA0-B376-48F4-8CFF-38E60A005446}">
      <dgm:prSet/>
      <dgm:spPr/>
      <dgm:t>
        <a:bodyPr/>
        <a:lstStyle/>
        <a:p>
          <a:endParaRPr lang="en-US"/>
        </a:p>
      </dgm:t>
    </dgm:pt>
    <dgm:pt modelId="{A202CF36-FDE3-42E9-B266-9BDFDB344503}" type="sibTrans" cxnId="{7AFBEDA0-B376-48F4-8CFF-38E60A005446}">
      <dgm:prSet/>
      <dgm:spPr/>
      <dgm:t>
        <a:bodyPr/>
        <a:lstStyle/>
        <a:p>
          <a:endParaRPr lang="en-US"/>
        </a:p>
      </dgm:t>
    </dgm:pt>
    <dgm:pt modelId="{334D0CD2-45AD-4A92-BE26-ABC3A8E2CD7F}">
      <dgm:prSet phldrT="[Text]"/>
      <dgm:spPr/>
      <dgm:t>
        <a:bodyPr/>
        <a:lstStyle/>
        <a:p>
          <a:r>
            <a:rPr lang="en-US" dirty="0" smtClean="0">
              <a:latin typeface="PT Sans"/>
              <a:cs typeface="PT Sans"/>
            </a:rPr>
            <a:t>The most inclusive way to engage youth is to allow them to </a:t>
          </a:r>
          <a:r>
            <a:rPr lang="en-US" b="1" dirty="0" smtClean="0">
              <a:latin typeface="PT Sans"/>
              <a:cs typeface="PT Sans"/>
            </a:rPr>
            <a:t>join </a:t>
          </a:r>
          <a:r>
            <a:rPr lang="en-US" dirty="0" smtClean="0">
              <a:latin typeface="PT Sans"/>
              <a:cs typeface="PT Sans"/>
            </a:rPr>
            <a:t>the local MRC unit. This allows them to be members of the MRC and function alongside adult MRC members</a:t>
          </a:r>
          <a:endParaRPr lang="en-US" dirty="0">
            <a:latin typeface="PT Sans"/>
            <a:cs typeface="PT Sans"/>
          </a:endParaRPr>
        </a:p>
      </dgm:t>
    </dgm:pt>
    <dgm:pt modelId="{2A9017EB-12FA-49C4-BF42-2DDFC188BE18}" type="parTrans" cxnId="{97986BFC-42C9-4DDA-9BE1-A9BED22D51FB}">
      <dgm:prSet/>
      <dgm:spPr/>
      <dgm:t>
        <a:bodyPr/>
        <a:lstStyle/>
        <a:p>
          <a:endParaRPr lang="en-US"/>
        </a:p>
      </dgm:t>
    </dgm:pt>
    <dgm:pt modelId="{48C7C978-C70A-4C23-B3EF-D3112D41506B}" type="sibTrans" cxnId="{97986BFC-42C9-4DDA-9BE1-A9BED22D51FB}">
      <dgm:prSet/>
      <dgm:spPr/>
      <dgm:t>
        <a:bodyPr/>
        <a:lstStyle/>
        <a:p>
          <a:endParaRPr lang="en-US"/>
        </a:p>
      </dgm:t>
    </dgm:pt>
    <dgm:pt modelId="{83513F84-AABE-4E98-813B-C920EB0649D6}">
      <dgm:prSet phldrT="[Text]"/>
      <dgm:spPr>
        <a:solidFill>
          <a:schemeClr val="accent1">
            <a:lumMod val="75000"/>
          </a:schemeClr>
        </a:solidFill>
        <a:ln>
          <a:solidFill>
            <a:schemeClr val="accent1">
              <a:lumMod val="75000"/>
            </a:schemeClr>
          </a:solidFill>
        </a:ln>
      </dgm:spPr>
      <dgm:t>
        <a:bodyPr/>
        <a:lstStyle/>
        <a:p>
          <a:r>
            <a:rPr lang="en-US" dirty="0" smtClean="0">
              <a:latin typeface="PT Sans"/>
              <a:cs typeface="PT Sans"/>
            </a:rPr>
            <a:t>Partner</a:t>
          </a:r>
          <a:endParaRPr lang="en-US" dirty="0">
            <a:latin typeface="PT Sans"/>
            <a:cs typeface="PT Sans"/>
          </a:endParaRPr>
        </a:p>
      </dgm:t>
      <dgm:extLst>
        <a:ext uri="{E40237B7-FDA0-4F09-8148-C483321AD2D9}">
          <dgm14:cNvPr xmlns:dgm14="http://schemas.microsoft.com/office/drawing/2010/diagram" id="0" name="">
            <a:hlinkClick xmlns:r="http://schemas.openxmlformats.org/officeDocument/2006/relationships" r:id="" action="ppaction://hlinksldjump?num=15"/>
          </dgm14:cNvPr>
        </a:ext>
      </dgm:extLst>
    </dgm:pt>
    <dgm:pt modelId="{578F1EC4-18D7-4A9A-B72B-4178838833D8}" type="parTrans" cxnId="{B1B3EACC-EDF9-4D52-9075-31B013435861}">
      <dgm:prSet/>
      <dgm:spPr/>
      <dgm:t>
        <a:bodyPr/>
        <a:lstStyle/>
        <a:p>
          <a:endParaRPr lang="en-US"/>
        </a:p>
      </dgm:t>
    </dgm:pt>
    <dgm:pt modelId="{EC86556F-6F70-4459-9DEB-47422D98867B}" type="sibTrans" cxnId="{B1B3EACC-EDF9-4D52-9075-31B013435861}">
      <dgm:prSet/>
      <dgm:spPr/>
      <dgm:t>
        <a:bodyPr/>
        <a:lstStyle/>
        <a:p>
          <a:endParaRPr lang="en-US"/>
        </a:p>
      </dgm:t>
    </dgm:pt>
    <dgm:pt modelId="{64ABD00C-F932-4006-A0E4-0D66EAB2B55D}">
      <dgm:prSet phldrT="[Text]"/>
      <dgm:spPr>
        <a:ln>
          <a:solidFill>
            <a:schemeClr val="accent1">
              <a:lumMod val="75000"/>
            </a:schemeClr>
          </a:solidFill>
        </a:ln>
      </dgm:spPr>
      <dgm:t>
        <a:bodyPr/>
        <a:lstStyle/>
        <a:p>
          <a:r>
            <a:rPr lang="en-US" dirty="0" smtClean="0">
              <a:latin typeface="PT Sans"/>
              <a:cs typeface="PT Sans"/>
            </a:rPr>
            <a:t>Something that can be done in addition to youth joining the local MRC (or an alternative way to engage with the MRC) is to </a:t>
          </a:r>
          <a:r>
            <a:rPr lang="en-US" b="1" dirty="0" smtClean="0">
              <a:latin typeface="PT Sans"/>
              <a:cs typeface="PT Sans"/>
            </a:rPr>
            <a:t>partner </a:t>
          </a:r>
          <a:r>
            <a:rPr lang="en-US" dirty="0" smtClean="0">
              <a:latin typeface="PT Sans"/>
              <a:cs typeface="PT Sans"/>
            </a:rPr>
            <a:t>with your local MRC unit. This allows youth who are unable to join the MRC unit to still participate in certain MRC activities</a:t>
          </a:r>
          <a:endParaRPr lang="en-US" dirty="0">
            <a:latin typeface="PT Sans"/>
            <a:cs typeface="PT Sans"/>
          </a:endParaRPr>
        </a:p>
      </dgm:t>
    </dgm:pt>
    <dgm:pt modelId="{90197684-77F2-460B-BEB7-6267BDF108F5}" type="parTrans" cxnId="{89365D5A-2009-43F0-958B-AE88E7B7B0E2}">
      <dgm:prSet/>
      <dgm:spPr/>
      <dgm:t>
        <a:bodyPr/>
        <a:lstStyle/>
        <a:p>
          <a:endParaRPr lang="en-US"/>
        </a:p>
      </dgm:t>
    </dgm:pt>
    <dgm:pt modelId="{4602AD65-24D8-4D01-ADDC-CB55A0565C6A}" type="sibTrans" cxnId="{89365D5A-2009-43F0-958B-AE88E7B7B0E2}">
      <dgm:prSet/>
      <dgm:spPr/>
      <dgm:t>
        <a:bodyPr/>
        <a:lstStyle/>
        <a:p>
          <a:endParaRPr lang="en-US"/>
        </a:p>
      </dgm:t>
    </dgm:pt>
    <dgm:pt modelId="{D8318ECA-0EFD-4AA0-AA28-F98B850E5989}">
      <dgm:prSet phldrT="[Text]"/>
      <dgm:spPr>
        <a:solidFill>
          <a:schemeClr val="accent1">
            <a:lumMod val="50000"/>
          </a:schemeClr>
        </a:solidFill>
        <a:ln>
          <a:solidFill>
            <a:schemeClr val="accent1">
              <a:lumMod val="50000"/>
            </a:schemeClr>
          </a:solidFill>
        </a:ln>
      </dgm:spPr>
      <dgm:t>
        <a:bodyPr/>
        <a:lstStyle/>
        <a:p>
          <a:r>
            <a:rPr lang="en-US" dirty="0" smtClean="0">
              <a:latin typeface="PT Sans"/>
              <a:cs typeface="PT Sans"/>
            </a:rPr>
            <a:t>Create</a:t>
          </a:r>
          <a:endParaRPr lang="en-US" dirty="0">
            <a:latin typeface="PT Sans"/>
            <a:cs typeface="PT Sans"/>
          </a:endParaRPr>
        </a:p>
      </dgm:t>
      <dgm:extLst>
        <a:ext uri="{E40237B7-FDA0-4F09-8148-C483321AD2D9}">
          <dgm14:cNvPr xmlns:dgm14="http://schemas.microsoft.com/office/drawing/2010/diagram" id="0" name="">
            <a:hlinkClick xmlns:r="http://schemas.openxmlformats.org/officeDocument/2006/relationships" r:id="" action="ppaction://hlinksldjump?num=16"/>
          </dgm14:cNvPr>
        </a:ext>
      </dgm:extLst>
    </dgm:pt>
    <dgm:pt modelId="{22988FBB-DCE4-4408-BBC6-06FAE3F05A0B}" type="parTrans" cxnId="{848C2253-3114-4ED0-BEEE-92A6D1FEE9D6}">
      <dgm:prSet/>
      <dgm:spPr/>
      <dgm:t>
        <a:bodyPr/>
        <a:lstStyle/>
        <a:p>
          <a:endParaRPr lang="en-US"/>
        </a:p>
      </dgm:t>
    </dgm:pt>
    <dgm:pt modelId="{15138D32-1D3A-4299-8DC8-6ADC7F1E308B}" type="sibTrans" cxnId="{848C2253-3114-4ED0-BEEE-92A6D1FEE9D6}">
      <dgm:prSet/>
      <dgm:spPr/>
      <dgm:t>
        <a:bodyPr/>
        <a:lstStyle/>
        <a:p>
          <a:endParaRPr lang="en-US"/>
        </a:p>
      </dgm:t>
    </dgm:pt>
    <dgm:pt modelId="{C43742C3-1213-4E0A-A2A1-4D1904A21A27}">
      <dgm:prSet phldrT="[Text]"/>
      <dgm:spPr>
        <a:ln>
          <a:solidFill>
            <a:schemeClr val="accent1">
              <a:lumMod val="50000"/>
            </a:schemeClr>
          </a:solidFill>
        </a:ln>
      </dgm:spPr>
      <dgm:t>
        <a:bodyPr/>
        <a:lstStyle/>
        <a:p>
          <a:r>
            <a:rPr lang="en-US" sz="1100" dirty="0" smtClean="0">
              <a:latin typeface="PT Sans"/>
              <a:cs typeface="PT Sans"/>
            </a:rPr>
            <a:t>Another option is for local MRC units to support the </a:t>
          </a:r>
          <a:r>
            <a:rPr lang="en-US" sz="1100" b="1" dirty="0" smtClean="0">
              <a:latin typeface="PT Sans"/>
              <a:cs typeface="PT Sans"/>
            </a:rPr>
            <a:t>creation</a:t>
          </a:r>
          <a:r>
            <a:rPr lang="en-US" sz="1100" b="0" dirty="0" smtClean="0">
              <a:latin typeface="PT Sans"/>
              <a:cs typeface="PT Sans"/>
            </a:rPr>
            <a:t> of a Junior MRC unit</a:t>
          </a:r>
          <a:endParaRPr lang="en-US" sz="1100" dirty="0">
            <a:latin typeface="PT Sans"/>
            <a:cs typeface="PT Sans"/>
          </a:endParaRPr>
        </a:p>
      </dgm:t>
    </dgm:pt>
    <dgm:pt modelId="{C44EBB67-F692-49AB-9EFD-C80BD682E295}" type="parTrans" cxnId="{7A44753F-7D72-40EC-A65B-0A2D3C215B0E}">
      <dgm:prSet/>
      <dgm:spPr/>
      <dgm:t>
        <a:bodyPr/>
        <a:lstStyle/>
        <a:p>
          <a:endParaRPr lang="en-US"/>
        </a:p>
      </dgm:t>
    </dgm:pt>
    <dgm:pt modelId="{14567C0C-6913-4869-902D-8CA569EDE249}" type="sibTrans" cxnId="{7A44753F-7D72-40EC-A65B-0A2D3C215B0E}">
      <dgm:prSet/>
      <dgm:spPr/>
      <dgm:t>
        <a:bodyPr/>
        <a:lstStyle/>
        <a:p>
          <a:endParaRPr lang="en-US"/>
        </a:p>
      </dgm:t>
    </dgm:pt>
    <dgm:pt modelId="{F3A3C16F-B8B1-4925-A401-602621DC55AA}">
      <dgm:prSet phldrT="[Text]" custT="1"/>
      <dgm:spPr>
        <a:ln>
          <a:solidFill>
            <a:schemeClr val="accent1">
              <a:lumMod val="50000"/>
            </a:schemeClr>
          </a:solidFill>
        </a:ln>
      </dgm:spPr>
      <dgm:t>
        <a:bodyPr/>
        <a:lstStyle/>
        <a:p>
          <a:r>
            <a:rPr lang="en-US" sz="1100" dirty="0" smtClean="0">
              <a:latin typeface="PT Sans"/>
            </a:rPr>
            <a:t>A Junior MRC unit goes through the MRC application process, and must remain active and fulfill all standard MRC unit requirements</a:t>
          </a:r>
          <a:endParaRPr lang="en-US" sz="1100" dirty="0">
            <a:latin typeface="PT Sans"/>
            <a:cs typeface="PT Sans"/>
          </a:endParaRPr>
        </a:p>
      </dgm:t>
    </dgm:pt>
    <dgm:pt modelId="{3F5FBE4F-D9B3-46F0-93D2-3FAF45AB9AD9}" type="parTrans" cxnId="{7AD41AF4-00BF-4381-A1B4-B9C819BBA7D4}">
      <dgm:prSet/>
      <dgm:spPr/>
      <dgm:t>
        <a:bodyPr/>
        <a:lstStyle/>
        <a:p>
          <a:endParaRPr lang="en-US"/>
        </a:p>
      </dgm:t>
    </dgm:pt>
    <dgm:pt modelId="{12D19971-9AEA-4220-81E6-D47AB3AD7A86}" type="sibTrans" cxnId="{7AD41AF4-00BF-4381-A1B4-B9C819BBA7D4}">
      <dgm:prSet/>
      <dgm:spPr/>
      <dgm:t>
        <a:bodyPr/>
        <a:lstStyle/>
        <a:p>
          <a:endParaRPr lang="en-US"/>
        </a:p>
      </dgm:t>
    </dgm:pt>
    <dgm:pt modelId="{43CFD739-2001-4D19-B328-B987518F3B4F}">
      <dgm:prSet phldrT="[Text]"/>
      <dgm:spPr>
        <a:ln>
          <a:solidFill>
            <a:schemeClr val="accent1">
              <a:lumMod val="50000"/>
            </a:schemeClr>
          </a:solidFill>
        </a:ln>
      </dgm:spPr>
      <dgm:t>
        <a:bodyPr/>
        <a:lstStyle/>
        <a:p>
          <a:r>
            <a:rPr lang="en-US" sz="1100" dirty="0" smtClean="0">
              <a:latin typeface="PT Sans"/>
              <a:cs typeface="PT Sans"/>
            </a:rPr>
            <a:t>As an advisor, you can support the Junior MRC unit by leading the students through the application process and ensuring that they meet the requirements throughout the year</a:t>
          </a:r>
          <a:endParaRPr lang="en-US" sz="1100" dirty="0">
            <a:latin typeface="PT Sans"/>
            <a:cs typeface="PT Sans"/>
          </a:endParaRPr>
        </a:p>
      </dgm:t>
    </dgm:pt>
    <dgm:pt modelId="{CA62D9FD-F737-42B6-A1A9-2BB1964DAC96}" type="parTrans" cxnId="{5CC9D672-2B01-49E9-9F04-81D8A1529D94}">
      <dgm:prSet/>
      <dgm:spPr/>
      <dgm:t>
        <a:bodyPr/>
        <a:lstStyle/>
        <a:p>
          <a:endParaRPr lang="en-US"/>
        </a:p>
      </dgm:t>
    </dgm:pt>
    <dgm:pt modelId="{7AE77399-EAB8-43EC-BB0C-9CC9B01C62AD}" type="sibTrans" cxnId="{5CC9D672-2B01-49E9-9F04-81D8A1529D94}">
      <dgm:prSet/>
      <dgm:spPr/>
      <dgm:t>
        <a:bodyPr/>
        <a:lstStyle/>
        <a:p>
          <a:endParaRPr lang="en-US"/>
        </a:p>
      </dgm:t>
    </dgm:pt>
    <dgm:pt modelId="{6305E439-0D7C-4022-97BF-980968A85F95}">
      <dgm:prSet phldrT="[Text]"/>
      <dgm:spPr/>
      <dgm:t>
        <a:bodyPr/>
        <a:lstStyle/>
        <a:p>
          <a:r>
            <a:rPr lang="en-US" dirty="0" smtClean="0">
              <a:latin typeface="PT Sans"/>
              <a:cs typeface="PT Sans"/>
            </a:rPr>
            <a:t>Youth are directly involved with the mission of the unit and can support or attend any appropriate MRC activities</a:t>
          </a:r>
          <a:endParaRPr lang="en-US" dirty="0">
            <a:latin typeface="PT Sans"/>
            <a:cs typeface="PT Sans"/>
          </a:endParaRPr>
        </a:p>
      </dgm:t>
    </dgm:pt>
    <dgm:pt modelId="{2D7D3429-C155-43D4-9BD3-932274D6FEA1}" type="parTrans" cxnId="{EDB5DCCE-91EE-443A-93F0-DCE53D610B46}">
      <dgm:prSet/>
      <dgm:spPr/>
      <dgm:t>
        <a:bodyPr/>
        <a:lstStyle/>
        <a:p>
          <a:endParaRPr lang="en-US"/>
        </a:p>
      </dgm:t>
    </dgm:pt>
    <dgm:pt modelId="{9A10D2E3-456A-432D-9FE2-3A79C04AF081}" type="sibTrans" cxnId="{EDB5DCCE-91EE-443A-93F0-DCE53D610B46}">
      <dgm:prSet/>
      <dgm:spPr/>
      <dgm:t>
        <a:bodyPr/>
        <a:lstStyle/>
        <a:p>
          <a:endParaRPr lang="en-US"/>
        </a:p>
      </dgm:t>
    </dgm:pt>
    <dgm:pt modelId="{61AC9E7E-C890-4706-9EB2-22DD47E55C88}">
      <dgm:prSet phldrT="[Text]"/>
      <dgm:spPr/>
      <dgm:t>
        <a:bodyPr/>
        <a:lstStyle/>
        <a:p>
          <a:r>
            <a:rPr lang="en-US" dirty="0">
              <a:latin typeface="PT Sans"/>
              <a:cs typeface="PT Sans"/>
            </a:rPr>
            <a:t>Note: some MRC units are not allowed to accept members who are under 18 years of age</a:t>
          </a:r>
        </a:p>
      </dgm:t>
    </dgm:pt>
    <dgm:pt modelId="{6C796700-9E72-45B0-B25A-E9DABC426024}" type="parTrans" cxnId="{7A7A5745-32A4-4577-9235-6937AB7A86CC}">
      <dgm:prSet/>
      <dgm:spPr/>
      <dgm:t>
        <a:bodyPr/>
        <a:lstStyle/>
        <a:p>
          <a:endParaRPr lang="en-US"/>
        </a:p>
      </dgm:t>
    </dgm:pt>
    <dgm:pt modelId="{A18EC86B-DD6C-4D73-A28D-67590036D339}" type="sibTrans" cxnId="{7A7A5745-32A4-4577-9235-6937AB7A86CC}">
      <dgm:prSet/>
      <dgm:spPr/>
      <dgm:t>
        <a:bodyPr/>
        <a:lstStyle/>
        <a:p>
          <a:endParaRPr lang="en-US"/>
        </a:p>
      </dgm:t>
    </dgm:pt>
    <dgm:pt modelId="{9E749E6A-9C09-4E0B-9B0B-CF08060DCA61}">
      <dgm:prSet phldrT="[Text]"/>
      <dgm:spPr/>
      <dgm:t>
        <a:bodyPr/>
        <a:lstStyle/>
        <a:p>
          <a:r>
            <a:rPr lang="en-US" dirty="0">
              <a:latin typeface="PT Sans"/>
              <a:cs typeface="PT Sans"/>
            </a:rPr>
            <a:t>Other barriers and potential solutions can be found in Appendix D</a:t>
          </a:r>
        </a:p>
      </dgm:t>
    </dgm:pt>
    <dgm:pt modelId="{FD37D649-EDC2-45D0-B0F2-447D8C64E0E6}" type="parTrans" cxnId="{F2335C5A-9F1E-4DB6-AAAD-7E7515C19799}">
      <dgm:prSet/>
      <dgm:spPr/>
      <dgm:t>
        <a:bodyPr/>
        <a:lstStyle/>
        <a:p>
          <a:endParaRPr lang="en-US"/>
        </a:p>
      </dgm:t>
    </dgm:pt>
    <dgm:pt modelId="{5473900E-F017-41D0-915E-8D4D21BD60CA}" type="sibTrans" cxnId="{F2335C5A-9F1E-4DB6-AAAD-7E7515C19799}">
      <dgm:prSet/>
      <dgm:spPr/>
      <dgm:t>
        <a:bodyPr/>
        <a:lstStyle/>
        <a:p>
          <a:endParaRPr lang="en-US"/>
        </a:p>
      </dgm:t>
    </dgm:pt>
    <dgm:pt modelId="{3512444E-C5A4-47CA-A496-6EFDE3B11B8C}" type="pres">
      <dgm:prSet presAssocID="{0431FA72-B33F-4877-8C73-7868D3CF74C5}" presName="linearFlow" presStyleCnt="0">
        <dgm:presLayoutVars>
          <dgm:dir/>
          <dgm:animLvl val="lvl"/>
          <dgm:resizeHandles val="exact"/>
        </dgm:presLayoutVars>
      </dgm:prSet>
      <dgm:spPr/>
      <dgm:t>
        <a:bodyPr/>
        <a:lstStyle/>
        <a:p>
          <a:endParaRPr lang="en-US"/>
        </a:p>
      </dgm:t>
    </dgm:pt>
    <dgm:pt modelId="{C69154F6-1024-4E52-AED2-F4B0FF354563}" type="pres">
      <dgm:prSet presAssocID="{D388CB3F-9D14-4793-BE43-7253E1AC486E}" presName="composite" presStyleCnt="0"/>
      <dgm:spPr/>
    </dgm:pt>
    <dgm:pt modelId="{2836D196-CD78-4ABA-BBD1-0B86DF79EDF0}" type="pres">
      <dgm:prSet presAssocID="{D388CB3F-9D14-4793-BE43-7253E1AC486E}" presName="parentText" presStyleLbl="alignNode1" presStyleIdx="0" presStyleCnt="3">
        <dgm:presLayoutVars>
          <dgm:chMax val="1"/>
          <dgm:bulletEnabled val="1"/>
        </dgm:presLayoutVars>
      </dgm:prSet>
      <dgm:spPr/>
      <dgm:t>
        <a:bodyPr/>
        <a:lstStyle/>
        <a:p>
          <a:endParaRPr lang="en-US"/>
        </a:p>
      </dgm:t>
    </dgm:pt>
    <dgm:pt modelId="{C8DE90A9-FA27-4F2A-8742-934D295E4026}" type="pres">
      <dgm:prSet presAssocID="{D388CB3F-9D14-4793-BE43-7253E1AC486E}" presName="descendantText" presStyleLbl="alignAcc1" presStyleIdx="0" presStyleCnt="3">
        <dgm:presLayoutVars>
          <dgm:bulletEnabled val="1"/>
        </dgm:presLayoutVars>
      </dgm:prSet>
      <dgm:spPr/>
      <dgm:t>
        <a:bodyPr/>
        <a:lstStyle/>
        <a:p>
          <a:endParaRPr lang="en-US"/>
        </a:p>
      </dgm:t>
    </dgm:pt>
    <dgm:pt modelId="{8C12734D-42CB-47CD-8C51-6C2C46EBA425}" type="pres">
      <dgm:prSet presAssocID="{A202CF36-FDE3-42E9-B266-9BDFDB344503}" presName="sp" presStyleCnt="0"/>
      <dgm:spPr/>
    </dgm:pt>
    <dgm:pt modelId="{8971356A-9DC9-44F1-A06C-86FFCB64A564}" type="pres">
      <dgm:prSet presAssocID="{83513F84-AABE-4E98-813B-C920EB0649D6}" presName="composite" presStyleCnt="0"/>
      <dgm:spPr/>
    </dgm:pt>
    <dgm:pt modelId="{9BA721DA-545A-4EAE-86CA-7779CE55ABBA}" type="pres">
      <dgm:prSet presAssocID="{83513F84-AABE-4E98-813B-C920EB0649D6}" presName="parentText" presStyleLbl="alignNode1" presStyleIdx="1" presStyleCnt="3">
        <dgm:presLayoutVars>
          <dgm:chMax val="1"/>
          <dgm:bulletEnabled val="1"/>
        </dgm:presLayoutVars>
      </dgm:prSet>
      <dgm:spPr/>
      <dgm:t>
        <a:bodyPr/>
        <a:lstStyle/>
        <a:p>
          <a:endParaRPr lang="en-US"/>
        </a:p>
      </dgm:t>
    </dgm:pt>
    <dgm:pt modelId="{B1FEB5DF-3F40-48C4-99C8-251F4D98C874}" type="pres">
      <dgm:prSet presAssocID="{83513F84-AABE-4E98-813B-C920EB0649D6}" presName="descendantText" presStyleLbl="alignAcc1" presStyleIdx="1" presStyleCnt="3">
        <dgm:presLayoutVars>
          <dgm:bulletEnabled val="1"/>
        </dgm:presLayoutVars>
      </dgm:prSet>
      <dgm:spPr/>
      <dgm:t>
        <a:bodyPr/>
        <a:lstStyle/>
        <a:p>
          <a:endParaRPr lang="en-US"/>
        </a:p>
      </dgm:t>
    </dgm:pt>
    <dgm:pt modelId="{BFCAE72D-2769-43E1-82C8-AA9DB0A993BB}" type="pres">
      <dgm:prSet presAssocID="{EC86556F-6F70-4459-9DEB-47422D98867B}" presName="sp" presStyleCnt="0"/>
      <dgm:spPr/>
    </dgm:pt>
    <dgm:pt modelId="{BDB4481A-8B20-49BE-8C05-D1E7ED010421}" type="pres">
      <dgm:prSet presAssocID="{D8318ECA-0EFD-4AA0-AA28-F98B850E5989}" presName="composite" presStyleCnt="0"/>
      <dgm:spPr/>
    </dgm:pt>
    <dgm:pt modelId="{7D9B1592-83F4-44BC-81F2-6146A917BE9F}" type="pres">
      <dgm:prSet presAssocID="{D8318ECA-0EFD-4AA0-AA28-F98B850E5989}" presName="parentText" presStyleLbl="alignNode1" presStyleIdx="2" presStyleCnt="3">
        <dgm:presLayoutVars>
          <dgm:chMax val="1"/>
          <dgm:bulletEnabled val="1"/>
        </dgm:presLayoutVars>
      </dgm:prSet>
      <dgm:spPr/>
      <dgm:t>
        <a:bodyPr/>
        <a:lstStyle/>
        <a:p>
          <a:endParaRPr lang="en-US"/>
        </a:p>
      </dgm:t>
    </dgm:pt>
    <dgm:pt modelId="{73BDEF0F-CCAA-4AA4-A23F-9538CA130912}" type="pres">
      <dgm:prSet presAssocID="{D8318ECA-0EFD-4AA0-AA28-F98B850E5989}" presName="descendantText" presStyleLbl="alignAcc1" presStyleIdx="2" presStyleCnt="3">
        <dgm:presLayoutVars>
          <dgm:bulletEnabled val="1"/>
        </dgm:presLayoutVars>
      </dgm:prSet>
      <dgm:spPr/>
      <dgm:t>
        <a:bodyPr/>
        <a:lstStyle/>
        <a:p>
          <a:endParaRPr lang="en-US"/>
        </a:p>
      </dgm:t>
    </dgm:pt>
  </dgm:ptLst>
  <dgm:cxnLst>
    <dgm:cxn modelId="{285536D9-CEE4-41D5-8242-AF45594DDBAB}" type="presOf" srcId="{9E749E6A-9C09-4E0B-9B0B-CF08060DCA61}" destId="{C8DE90A9-FA27-4F2A-8742-934D295E4026}" srcOrd="0" destOrd="3" presId="urn:microsoft.com/office/officeart/2005/8/layout/chevron2"/>
    <dgm:cxn modelId="{CA53AF57-2416-4B78-80AD-AB0B51EC90F7}" type="presOf" srcId="{61AC9E7E-C890-4706-9EB2-22DD47E55C88}" destId="{C8DE90A9-FA27-4F2A-8742-934D295E4026}" srcOrd="0" destOrd="2" presId="urn:microsoft.com/office/officeart/2005/8/layout/chevron2"/>
    <dgm:cxn modelId="{7A7A5745-32A4-4577-9235-6937AB7A86CC}" srcId="{D388CB3F-9D14-4793-BE43-7253E1AC486E}" destId="{61AC9E7E-C890-4706-9EB2-22DD47E55C88}" srcOrd="2" destOrd="0" parTransId="{6C796700-9E72-45B0-B25A-E9DABC426024}" sibTransId="{A18EC86B-DD6C-4D73-A28D-67590036D339}"/>
    <dgm:cxn modelId="{5CC9D672-2B01-49E9-9F04-81D8A1529D94}" srcId="{D8318ECA-0EFD-4AA0-AA28-F98B850E5989}" destId="{43CFD739-2001-4D19-B328-B987518F3B4F}" srcOrd="2" destOrd="0" parTransId="{CA62D9FD-F737-42B6-A1A9-2BB1964DAC96}" sibTransId="{7AE77399-EAB8-43EC-BB0C-9CC9B01C62AD}"/>
    <dgm:cxn modelId="{89365D5A-2009-43F0-958B-AE88E7B7B0E2}" srcId="{83513F84-AABE-4E98-813B-C920EB0649D6}" destId="{64ABD00C-F932-4006-A0E4-0D66EAB2B55D}" srcOrd="0" destOrd="0" parTransId="{90197684-77F2-460B-BEB7-6267BDF108F5}" sibTransId="{4602AD65-24D8-4D01-ADDC-CB55A0565C6A}"/>
    <dgm:cxn modelId="{EDB5DCCE-91EE-443A-93F0-DCE53D610B46}" srcId="{D388CB3F-9D14-4793-BE43-7253E1AC486E}" destId="{6305E439-0D7C-4022-97BF-980968A85F95}" srcOrd="1" destOrd="0" parTransId="{2D7D3429-C155-43D4-9BD3-932274D6FEA1}" sibTransId="{9A10D2E3-456A-432D-9FE2-3A79C04AF081}"/>
    <dgm:cxn modelId="{7AFBEDA0-B376-48F4-8CFF-38E60A005446}" srcId="{0431FA72-B33F-4877-8C73-7868D3CF74C5}" destId="{D388CB3F-9D14-4793-BE43-7253E1AC486E}" srcOrd="0" destOrd="0" parTransId="{1C5C6231-DCF7-4870-84F6-E8B6A4047B61}" sibTransId="{A202CF36-FDE3-42E9-B266-9BDFDB344503}"/>
    <dgm:cxn modelId="{0B235607-979F-49F4-AC58-CB1412C71A6E}" type="presOf" srcId="{D8318ECA-0EFD-4AA0-AA28-F98B850E5989}" destId="{7D9B1592-83F4-44BC-81F2-6146A917BE9F}" srcOrd="0" destOrd="0" presId="urn:microsoft.com/office/officeart/2005/8/layout/chevron2"/>
    <dgm:cxn modelId="{3C77FE62-6726-4272-B5D7-6DF5BCA8A0F7}" type="presOf" srcId="{6305E439-0D7C-4022-97BF-980968A85F95}" destId="{C8DE90A9-FA27-4F2A-8742-934D295E4026}" srcOrd="0" destOrd="1" presId="urn:microsoft.com/office/officeart/2005/8/layout/chevron2"/>
    <dgm:cxn modelId="{8666F6BB-CA0D-48CB-B89B-A2B23EE67ED8}" type="presOf" srcId="{D388CB3F-9D14-4793-BE43-7253E1AC486E}" destId="{2836D196-CD78-4ABA-BBD1-0B86DF79EDF0}" srcOrd="0" destOrd="0" presId="urn:microsoft.com/office/officeart/2005/8/layout/chevron2"/>
    <dgm:cxn modelId="{7AD41AF4-00BF-4381-A1B4-B9C819BBA7D4}" srcId="{D8318ECA-0EFD-4AA0-AA28-F98B850E5989}" destId="{F3A3C16F-B8B1-4925-A401-602621DC55AA}" srcOrd="1" destOrd="0" parTransId="{3F5FBE4F-D9B3-46F0-93D2-3FAF45AB9AD9}" sibTransId="{12D19971-9AEA-4220-81E6-D47AB3AD7A86}"/>
    <dgm:cxn modelId="{F2335C5A-9F1E-4DB6-AAAD-7E7515C19799}" srcId="{D388CB3F-9D14-4793-BE43-7253E1AC486E}" destId="{9E749E6A-9C09-4E0B-9B0B-CF08060DCA61}" srcOrd="3" destOrd="0" parTransId="{FD37D649-EDC2-45D0-B0F2-447D8C64E0E6}" sibTransId="{5473900E-F017-41D0-915E-8D4D21BD60CA}"/>
    <dgm:cxn modelId="{40DF83CE-52D6-4D60-A34D-FDA75F0E284C}" type="presOf" srcId="{F3A3C16F-B8B1-4925-A401-602621DC55AA}" destId="{73BDEF0F-CCAA-4AA4-A23F-9538CA130912}" srcOrd="0" destOrd="1" presId="urn:microsoft.com/office/officeart/2005/8/layout/chevron2"/>
    <dgm:cxn modelId="{C57CD111-F6F5-401A-A6E2-59B1A58924B3}" type="presOf" srcId="{0431FA72-B33F-4877-8C73-7868D3CF74C5}" destId="{3512444E-C5A4-47CA-A496-6EFDE3B11B8C}" srcOrd="0" destOrd="0" presId="urn:microsoft.com/office/officeart/2005/8/layout/chevron2"/>
    <dgm:cxn modelId="{B1B3EACC-EDF9-4D52-9075-31B013435861}" srcId="{0431FA72-B33F-4877-8C73-7868D3CF74C5}" destId="{83513F84-AABE-4E98-813B-C920EB0649D6}" srcOrd="1" destOrd="0" parTransId="{578F1EC4-18D7-4A9A-B72B-4178838833D8}" sibTransId="{EC86556F-6F70-4459-9DEB-47422D98867B}"/>
    <dgm:cxn modelId="{2DC72863-52A3-4F42-93FE-C6E89BB27A4B}" type="presOf" srcId="{C43742C3-1213-4E0A-A2A1-4D1904A21A27}" destId="{73BDEF0F-CCAA-4AA4-A23F-9538CA130912}" srcOrd="0" destOrd="0" presId="urn:microsoft.com/office/officeart/2005/8/layout/chevron2"/>
    <dgm:cxn modelId="{187EA1FD-28AA-4E4B-B776-6346C40D8D7A}" type="presOf" srcId="{334D0CD2-45AD-4A92-BE26-ABC3A8E2CD7F}" destId="{C8DE90A9-FA27-4F2A-8742-934D295E4026}" srcOrd="0" destOrd="0" presId="urn:microsoft.com/office/officeart/2005/8/layout/chevron2"/>
    <dgm:cxn modelId="{7A44753F-7D72-40EC-A65B-0A2D3C215B0E}" srcId="{D8318ECA-0EFD-4AA0-AA28-F98B850E5989}" destId="{C43742C3-1213-4E0A-A2A1-4D1904A21A27}" srcOrd="0" destOrd="0" parTransId="{C44EBB67-F692-49AB-9EFD-C80BD682E295}" sibTransId="{14567C0C-6913-4869-902D-8CA569EDE249}"/>
    <dgm:cxn modelId="{791B8149-2049-49ED-851D-8C5C5AF2DCFB}" type="presOf" srcId="{43CFD739-2001-4D19-B328-B987518F3B4F}" destId="{73BDEF0F-CCAA-4AA4-A23F-9538CA130912}" srcOrd="0" destOrd="2" presId="urn:microsoft.com/office/officeart/2005/8/layout/chevron2"/>
    <dgm:cxn modelId="{848C2253-3114-4ED0-BEEE-92A6D1FEE9D6}" srcId="{0431FA72-B33F-4877-8C73-7868D3CF74C5}" destId="{D8318ECA-0EFD-4AA0-AA28-F98B850E5989}" srcOrd="2" destOrd="0" parTransId="{22988FBB-DCE4-4408-BBC6-06FAE3F05A0B}" sibTransId="{15138D32-1D3A-4299-8DC8-6ADC7F1E308B}"/>
    <dgm:cxn modelId="{D0C454B6-7B78-4F9A-8459-E5D8FB322E4E}" type="presOf" srcId="{83513F84-AABE-4E98-813B-C920EB0649D6}" destId="{9BA721DA-545A-4EAE-86CA-7779CE55ABBA}" srcOrd="0" destOrd="0" presId="urn:microsoft.com/office/officeart/2005/8/layout/chevron2"/>
    <dgm:cxn modelId="{97986BFC-42C9-4DDA-9BE1-A9BED22D51FB}" srcId="{D388CB3F-9D14-4793-BE43-7253E1AC486E}" destId="{334D0CD2-45AD-4A92-BE26-ABC3A8E2CD7F}" srcOrd="0" destOrd="0" parTransId="{2A9017EB-12FA-49C4-BF42-2DDFC188BE18}" sibTransId="{48C7C978-C70A-4C23-B3EF-D3112D41506B}"/>
    <dgm:cxn modelId="{E84A2DBA-256F-4416-9858-0EAC3045E1D8}" type="presOf" srcId="{64ABD00C-F932-4006-A0E4-0D66EAB2B55D}" destId="{B1FEB5DF-3F40-48C4-99C8-251F4D98C874}" srcOrd="0" destOrd="0" presId="urn:microsoft.com/office/officeart/2005/8/layout/chevron2"/>
    <dgm:cxn modelId="{8792B180-A0D1-47D9-8FC8-23586D92F303}" type="presParOf" srcId="{3512444E-C5A4-47CA-A496-6EFDE3B11B8C}" destId="{C69154F6-1024-4E52-AED2-F4B0FF354563}" srcOrd="0" destOrd="0" presId="urn:microsoft.com/office/officeart/2005/8/layout/chevron2"/>
    <dgm:cxn modelId="{5132372D-7F9F-4CDF-B37B-A7CE67EAF023}" type="presParOf" srcId="{C69154F6-1024-4E52-AED2-F4B0FF354563}" destId="{2836D196-CD78-4ABA-BBD1-0B86DF79EDF0}" srcOrd="0" destOrd="0" presId="urn:microsoft.com/office/officeart/2005/8/layout/chevron2"/>
    <dgm:cxn modelId="{E05C13A8-6AFA-46C1-B30E-D254E747FB3D}" type="presParOf" srcId="{C69154F6-1024-4E52-AED2-F4B0FF354563}" destId="{C8DE90A9-FA27-4F2A-8742-934D295E4026}" srcOrd="1" destOrd="0" presId="urn:microsoft.com/office/officeart/2005/8/layout/chevron2"/>
    <dgm:cxn modelId="{8A7FE437-30E0-4DA4-B9C5-A9C265261058}" type="presParOf" srcId="{3512444E-C5A4-47CA-A496-6EFDE3B11B8C}" destId="{8C12734D-42CB-47CD-8C51-6C2C46EBA425}" srcOrd="1" destOrd="0" presId="urn:microsoft.com/office/officeart/2005/8/layout/chevron2"/>
    <dgm:cxn modelId="{2B7089D1-13C4-440B-94C1-67E5BA54B787}" type="presParOf" srcId="{3512444E-C5A4-47CA-A496-6EFDE3B11B8C}" destId="{8971356A-9DC9-44F1-A06C-86FFCB64A564}" srcOrd="2" destOrd="0" presId="urn:microsoft.com/office/officeart/2005/8/layout/chevron2"/>
    <dgm:cxn modelId="{89362A2B-E108-4363-A6DD-8125D3906E89}" type="presParOf" srcId="{8971356A-9DC9-44F1-A06C-86FFCB64A564}" destId="{9BA721DA-545A-4EAE-86CA-7779CE55ABBA}" srcOrd="0" destOrd="0" presId="urn:microsoft.com/office/officeart/2005/8/layout/chevron2"/>
    <dgm:cxn modelId="{0EC6836A-4A67-4FAE-9C12-90750496B599}" type="presParOf" srcId="{8971356A-9DC9-44F1-A06C-86FFCB64A564}" destId="{B1FEB5DF-3F40-48C4-99C8-251F4D98C874}" srcOrd="1" destOrd="0" presId="urn:microsoft.com/office/officeart/2005/8/layout/chevron2"/>
    <dgm:cxn modelId="{53FC7F9A-4120-438A-AA4D-04E87946E0F3}" type="presParOf" srcId="{3512444E-C5A4-47CA-A496-6EFDE3B11B8C}" destId="{BFCAE72D-2769-43E1-82C8-AA9DB0A993BB}" srcOrd="3" destOrd="0" presId="urn:microsoft.com/office/officeart/2005/8/layout/chevron2"/>
    <dgm:cxn modelId="{1F0DA649-BD34-4034-A43D-449537C1820A}" type="presParOf" srcId="{3512444E-C5A4-47CA-A496-6EFDE3B11B8C}" destId="{BDB4481A-8B20-49BE-8C05-D1E7ED010421}" srcOrd="4" destOrd="0" presId="urn:microsoft.com/office/officeart/2005/8/layout/chevron2"/>
    <dgm:cxn modelId="{BD9A0C75-B2DA-4E18-9130-1A2AF3784D2A}" type="presParOf" srcId="{BDB4481A-8B20-49BE-8C05-D1E7ED010421}" destId="{7D9B1592-83F4-44BC-81F2-6146A917BE9F}" srcOrd="0" destOrd="0" presId="urn:microsoft.com/office/officeart/2005/8/layout/chevron2"/>
    <dgm:cxn modelId="{781362F6-93EF-4D06-BF30-1E16F17D9289}" type="presParOf" srcId="{BDB4481A-8B20-49BE-8C05-D1E7ED010421}" destId="{73BDEF0F-CCAA-4AA4-A23F-9538CA130912}"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6D196-CD78-4ABA-BBD1-0B86DF79EDF0}">
      <dsp:nvSpPr>
        <dsp:cNvPr id="0" name=""/>
        <dsp:cNvSpPr/>
      </dsp:nvSpPr>
      <dsp:spPr>
        <a:xfrm rot="5400000">
          <a:off x="-333299" y="336474"/>
          <a:ext cx="2221996" cy="15553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en-US" sz="3800" kern="1200" dirty="0" smtClean="0">
              <a:latin typeface="PT Sans"/>
              <a:cs typeface="PT Sans"/>
            </a:rPr>
            <a:t>Join</a:t>
          </a:r>
          <a:endParaRPr lang="en-US" sz="3800" kern="1200" dirty="0">
            <a:latin typeface="PT Sans"/>
            <a:cs typeface="PT Sans"/>
          </a:endParaRPr>
        </a:p>
      </dsp:txBody>
      <dsp:txXfrm rot="-5400000">
        <a:off x="1" y="780874"/>
        <a:ext cx="1555397" cy="666599"/>
      </dsp:txXfrm>
    </dsp:sp>
    <dsp:sp modelId="{C8DE90A9-FA27-4F2A-8742-934D295E4026}">
      <dsp:nvSpPr>
        <dsp:cNvPr id="0" name=""/>
        <dsp:cNvSpPr/>
      </dsp:nvSpPr>
      <dsp:spPr>
        <a:xfrm rot="5400000">
          <a:off x="3197212" y="-1638639"/>
          <a:ext cx="1444297" cy="472792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PT Sans"/>
              <a:cs typeface="PT Sans"/>
            </a:rPr>
            <a:t>The most inclusive way to engage youth is to allow them to </a:t>
          </a:r>
          <a:r>
            <a:rPr lang="en-US" sz="1100" b="1" kern="1200" dirty="0" smtClean="0">
              <a:latin typeface="PT Sans"/>
              <a:cs typeface="PT Sans"/>
            </a:rPr>
            <a:t>join </a:t>
          </a:r>
          <a:r>
            <a:rPr lang="en-US" sz="1100" kern="1200" dirty="0" smtClean="0">
              <a:latin typeface="PT Sans"/>
              <a:cs typeface="PT Sans"/>
            </a:rPr>
            <a:t>the local MRC unit. This allows them to be members of the MRC and function alongside adult MRC members</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smtClean="0">
              <a:latin typeface="PT Sans"/>
              <a:cs typeface="PT Sans"/>
            </a:rPr>
            <a:t>Youth are directly involved with the mission of the unit and can support or attend any appropriate MRC activities</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a:latin typeface="PT Sans"/>
              <a:cs typeface="PT Sans"/>
            </a:rPr>
            <a:t>Note: some MRC units are not allowed to accept members who are under 18 years of age</a:t>
          </a:r>
        </a:p>
        <a:p>
          <a:pPr marL="57150" lvl="1" indent="-57150" algn="l" defTabSz="488950">
            <a:lnSpc>
              <a:spcPct val="90000"/>
            </a:lnSpc>
            <a:spcBef>
              <a:spcPct val="0"/>
            </a:spcBef>
            <a:spcAft>
              <a:spcPct val="15000"/>
            </a:spcAft>
            <a:buChar char="••"/>
          </a:pPr>
          <a:r>
            <a:rPr lang="en-US" sz="1100" kern="1200" dirty="0">
              <a:latin typeface="PT Sans"/>
              <a:cs typeface="PT Sans"/>
            </a:rPr>
            <a:t>Other barriers and potential solutions can be found in Appendix D</a:t>
          </a:r>
        </a:p>
      </dsp:txBody>
      <dsp:txXfrm rot="-5400000">
        <a:off x="1555398" y="73680"/>
        <a:ext cx="4657422" cy="1303287"/>
      </dsp:txXfrm>
    </dsp:sp>
    <dsp:sp modelId="{9BA721DA-545A-4EAE-86CA-7779CE55ABBA}">
      <dsp:nvSpPr>
        <dsp:cNvPr id="0" name=""/>
        <dsp:cNvSpPr/>
      </dsp:nvSpPr>
      <dsp:spPr>
        <a:xfrm rot="5400000">
          <a:off x="-333299" y="2369361"/>
          <a:ext cx="2221996" cy="1555397"/>
        </a:xfrm>
        <a:prstGeom prst="chevron">
          <a:avLst/>
        </a:prstGeom>
        <a:solidFill>
          <a:schemeClr val="accent1">
            <a:lumMod val="75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en-US" sz="3800" kern="1200" dirty="0" smtClean="0">
              <a:latin typeface="PT Sans"/>
              <a:cs typeface="PT Sans"/>
            </a:rPr>
            <a:t>Partner</a:t>
          </a:r>
          <a:endParaRPr lang="en-US" sz="3800" kern="1200" dirty="0">
            <a:latin typeface="PT Sans"/>
            <a:cs typeface="PT Sans"/>
          </a:endParaRPr>
        </a:p>
      </dsp:txBody>
      <dsp:txXfrm rot="-5400000">
        <a:off x="1" y="2813761"/>
        <a:ext cx="1555397" cy="666599"/>
      </dsp:txXfrm>
    </dsp:sp>
    <dsp:sp modelId="{B1FEB5DF-3F40-48C4-99C8-251F4D98C874}">
      <dsp:nvSpPr>
        <dsp:cNvPr id="0" name=""/>
        <dsp:cNvSpPr/>
      </dsp:nvSpPr>
      <dsp:spPr>
        <a:xfrm rot="5400000">
          <a:off x="3197212" y="394246"/>
          <a:ext cx="1444297" cy="4727927"/>
        </a:xfrm>
        <a:prstGeom prst="round2SameRect">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PT Sans"/>
              <a:cs typeface="PT Sans"/>
            </a:rPr>
            <a:t>Something that can be done in addition to youth joining the local MRC (or an alternative way to engage with the MRC) is to </a:t>
          </a:r>
          <a:r>
            <a:rPr lang="en-US" sz="1100" b="1" kern="1200" dirty="0" smtClean="0">
              <a:latin typeface="PT Sans"/>
              <a:cs typeface="PT Sans"/>
            </a:rPr>
            <a:t>partner </a:t>
          </a:r>
          <a:r>
            <a:rPr lang="en-US" sz="1100" kern="1200" dirty="0" smtClean="0">
              <a:latin typeface="PT Sans"/>
              <a:cs typeface="PT Sans"/>
            </a:rPr>
            <a:t>with your local MRC unit. This allows youth who are unable to join the MRC unit to still participate in certain MRC activities</a:t>
          </a:r>
          <a:endParaRPr lang="en-US" sz="1100" kern="1200" dirty="0">
            <a:latin typeface="PT Sans"/>
            <a:cs typeface="PT Sans"/>
          </a:endParaRPr>
        </a:p>
      </dsp:txBody>
      <dsp:txXfrm rot="-5400000">
        <a:off x="1555398" y="2106566"/>
        <a:ext cx="4657422" cy="1303287"/>
      </dsp:txXfrm>
    </dsp:sp>
    <dsp:sp modelId="{7D9B1592-83F4-44BC-81F2-6146A917BE9F}">
      <dsp:nvSpPr>
        <dsp:cNvPr id="0" name=""/>
        <dsp:cNvSpPr/>
      </dsp:nvSpPr>
      <dsp:spPr>
        <a:xfrm rot="5400000">
          <a:off x="-333299" y="4402248"/>
          <a:ext cx="2221996" cy="1555397"/>
        </a:xfrm>
        <a:prstGeom prst="chevron">
          <a:avLst/>
        </a:prstGeom>
        <a:solidFill>
          <a:schemeClr val="accent1">
            <a:lumMod val="50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en-US" sz="3800" kern="1200" dirty="0" smtClean="0">
              <a:latin typeface="PT Sans"/>
              <a:cs typeface="PT Sans"/>
            </a:rPr>
            <a:t>Create</a:t>
          </a:r>
          <a:endParaRPr lang="en-US" sz="3800" kern="1200" dirty="0">
            <a:latin typeface="PT Sans"/>
            <a:cs typeface="PT Sans"/>
          </a:endParaRPr>
        </a:p>
      </dsp:txBody>
      <dsp:txXfrm rot="-5400000">
        <a:off x="1" y="4846648"/>
        <a:ext cx="1555397" cy="666599"/>
      </dsp:txXfrm>
    </dsp:sp>
    <dsp:sp modelId="{73BDEF0F-CCAA-4AA4-A23F-9538CA130912}">
      <dsp:nvSpPr>
        <dsp:cNvPr id="0" name=""/>
        <dsp:cNvSpPr/>
      </dsp:nvSpPr>
      <dsp:spPr>
        <a:xfrm rot="5400000">
          <a:off x="3197212" y="2427133"/>
          <a:ext cx="1444297" cy="4727927"/>
        </a:xfrm>
        <a:prstGeom prst="round2SameRect">
          <a:avLst/>
        </a:prstGeom>
        <a:solidFill>
          <a:schemeClr val="lt1">
            <a:alpha val="90000"/>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PT Sans"/>
              <a:cs typeface="PT Sans"/>
            </a:rPr>
            <a:t>Another option is for local MRC units to support the </a:t>
          </a:r>
          <a:r>
            <a:rPr lang="en-US" sz="1100" b="1" kern="1200" dirty="0" smtClean="0">
              <a:latin typeface="PT Sans"/>
              <a:cs typeface="PT Sans"/>
            </a:rPr>
            <a:t>creation</a:t>
          </a:r>
          <a:r>
            <a:rPr lang="en-US" sz="1100" b="0" kern="1200" dirty="0" smtClean="0">
              <a:latin typeface="PT Sans"/>
              <a:cs typeface="PT Sans"/>
            </a:rPr>
            <a:t> of a Junior MRC unit</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smtClean="0">
              <a:latin typeface="PT Sans"/>
            </a:rPr>
            <a:t>A Junior MRC unit goes through the MRC application process, and must remain active and fulfill all standard MRC unit requirements</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smtClean="0">
              <a:latin typeface="PT Sans"/>
              <a:cs typeface="PT Sans"/>
            </a:rPr>
            <a:t>As an advisor, you can support the Junior MRC unit by leading the students through the application process and ensuring that they meet the requirements throughout the year</a:t>
          </a:r>
          <a:endParaRPr lang="en-US" sz="1100" kern="1200" dirty="0">
            <a:latin typeface="PT Sans"/>
            <a:cs typeface="PT Sans"/>
          </a:endParaRPr>
        </a:p>
      </dsp:txBody>
      <dsp:txXfrm rot="-5400000">
        <a:off x="1555398" y="4139453"/>
        <a:ext cx="4657422" cy="13032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24</Pages>
  <Words>5335</Words>
  <Characters>30412</Characters>
  <Application>Microsoft Macintosh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Fults</dc:creator>
  <cp:lastModifiedBy>Mary Katherine Hager</cp:lastModifiedBy>
  <cp:revision>5</cp:revision>
  <cp:lastPrinted>2014-10-27T19:37:00Z</cp:lastPrinted>
  <dcterms:created xsi:type="dcterms:W3CDTF">2014-10-30T17:44:00Z</dcterms:created>
  <dcterms:modified xsi:type="dcterms:W3CDTF">2014-10-30T19:03:00Z</dcterms:modified>
</cp:coreProperties>
</file>