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85" w:rsidRPr="002B67F3" w:rsidRDefault="00D47969" w:rsidP="00BE29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7F3">
        <w:rPr>
          <w:rFonts w:ascii="Arial" w:hAnsi="Arial" w:cs="Arial"/>
          <w:b/>
          <w:bCs/>
          <w:sz w:val="28"/>
          <w:szCs w:val="28"/>
        </w:rPr>
        <w:t>Medical Reserve Corps Lesson Plan</w:t>
      </w:r>
      <w:r w:rsidR="00BD7018" w:rsidRPr="002B67F3">
        <w:rPr>
          <w:rFonts w:ascii="Arial" w:hAnsi="Arial" w:cs="Arial"/>
          <w:b/>
          <w:bCs/>
          <w:sz w:val="28"/>
          <w:szCs w:val="28"/>
        </w:rPr>
        <w:t>s</w:t>
      </w:r>
    </w:p>
    <w:p w:rsidR="00BE2985" w:rsidRPr="002B67F3" w:rsidRDefault="00BE2985" w:rsidP="00BE2985">
      <w:pPr>
        <w:jc w:val="center"/>
        <w:rPr>
          <w:rFonts w:ascii="Arial" w:hAnsi="Arial" w:cs="Arial"/>
          <w:b/>
          <w:bCs/>
        </w:rPr>
      </w:pPr>
    </w:p>
    <w:p w:rsidR="00BE2985" w:rsidRPr="002B67F3" w:rsidRDefault="00BE2985" w:rsidP="00BE2985">
      <w:pPr>
        <w:jc w:val="center"/>
        <w:rPr>
          <w:rFonts w:ascii="Arial" w:hAnsi="Arial" w:cs="Arial"/>
          <w:b/>
          <w:bCs/>
        </w:rPr>
      </w:pPr>
    </w:p>
    <w:p w:rsidR="00BE2985" w:rsidRPr="002B67F3" w:rsidRDefault="00BD7018" w:rsidP="00BD7018">
      <w:pPr>
        <w:jc w:val="center"/>
        <w:rPr>
          <w:rFonts w:ascii="Arial" w:hAnsi="Arial" w:cs="Arial"/>
        </w:rPr>
      </w:pPr>
      <w:r w:rsidRPr="002B67F3">
        <w:rPr>
          <w:rFonts w:ascii="Arial" w:hAnsi="Arial" w:cs="Arial"/>
          <w:b/>
          <w:bCs/>
        </w:rPr>
        <w:t>OBJECTIVES</w:t>
      </w:r>
    </w:p>
    <w:p w:rsidR="00575F55" w:rsidRPr="006A732F" w:rsidRDefault="00D47969" w:rsidP="006A73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A732F">
        <w:rPr>
          <w:rFonts w:ascii="Arial" w:hAnsi="Arial" w:cs="Arial"/>
        </w:rPr>
        <w:t>Students will gain knowledge of the Medical Reserve Corps through research</w:t>
      </w:r>
      <w:r w:rsidR="006A732F" w:rsidRPr="006A732F">
        <w:rPr>
          <w:rFonts w:ascii="Arial" w:hAnsi="Arial" w:cs="Arial"/>
        </w:rPr>
        <w:t>, presentation</w:t>
      </w:r>
      <w:r w:rsidR="006A732F">
        <w:rPr>
          <w:rFonts w:ascii="Arial" w:hAnsi="Arial" w:cs="Arial"/>
        </w:rPr>
        <w:t>s</w:t>
      </w:r>
      <w:r w:rsidR="006A732F" w:rsidRPr="006A732F">
        <w:rPr>
          <w:rFonts w:ascii="Arial" w:hAnsi="Arial" w:cs="Arial"/>
        </w:rPr>
        <w:t xml:space="preserve"> and participation with </w:t>
      </w:r>
      <w:r w:rsidR="002737F1">
        <w:rPr>
          <w:rFonts w:ascii="Arial" w:hAnsi="Arial" w:cs="Arial"/>
        </w:rPr>
        <w:t xml:space="preserve">a local </w:t>
      </w:r>
      <w:r w:rsidR="006A732F" w:rsidRPr="006A732F">
        <w:rPr>
          <w:rFonts w:ascii="Arial" w:hAnsi="Arial" w:cs="Arial"/>
        </w:rPr>
        <w:t>MRC Unit</w:t>
      </w:r>
      <w:r w:rsidR="002B67F3" w:rsidRPr="006A732F">
        <w:rPr>
          <w:rFonts w:ascii="Arial" w:hAnsi="Arial" w:cs="Arial"/>
        </w:rPr>
        <w:t xml:space="preserve">. </w:t>
      </w:r>
    </w:p>
    <w:p w:rsidR="002B67F3" w:rsidRPr="006A732F" w:rsidRDefault="002B67F3" w:rsidP="006A73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A732F">
        <w:rPr>
          <w:rFonts w:ascii="Arial" w:hAnsi="Arial" w:cs="Arial"/>
        </w:rPr>
        <w:t xml:space="preserve">Students will partner with local MRC Unit to plan and/or participate in a </w:t>
      </w:r>
      <w:r w:rsidR="006A732F" w:rsidRPr="006A732F">
        <w:rPr>
          <w:rFonts w:ascii="Arial" w:hAnsi="Arial" w:cs="Arial"/>
        </w:rPr>
        <w:t>MRC activity.</w:t>
      </w:r>
    </w:p>
    <w:p w:rsidR="006A732F" w:rsidRPr="006A732F" w:rsidRDefault="006A732F" w:rsidP="006A732F">
      <w:pPr>
        <w:rPr>
          <w:rFonts w:ascii="Arial" w:hAnsi="Arial" w:cs="Arial"/>
        </w:rPr>
      </w:pPr>
    </w:p>
    <w:p w:rsidR="00BE2985" w:rsidRPr="002B67F3" w:rsidRDefault="00BD7018" w:rsidP="00BD7018">
      <w:pPr>
        <w:jc w:val="center"/>
        <w:rPr>
          <w:rFonts w:ascii="Arial" w:hAnsi="Arial" w:cs="Arial"/>
          <w:b/>
          <w:bCs/>
        </w:rPr>
      </w:pPr>
      <w:r w:rsidRPr="002B67F3">
        <w:rPr>
          <w:rFonts w:ascii="Arial" w:hAnsi="Arial" w:cs="Arial"/>
          <w:b/>
          <w:bCs/>
        </w:rPr>
        <w:t>DAILY</w:t>
      </w:r>
      <w:r w:rsidR="002B67F3" w:rsidRPr="002B67F3">
        <w:rPr>
          <w:rFonts w:ascii="Arial" w:hAnsi="Arial" w:cs="Arial"/>
          <w:b/>
          <w:bCs/>
        </w:rPr>
        <w:t xml:space="preserve"> LESSON</w:t>
      </w:r>
      <w:r w:rsidRPr="002B67F3">
        <w:rPr>
          <w:rFonts w:ascii="Arial" w:hAnsi="Arial" w:cs="Arial"/>
          <w:b/>
          <w:bCs/>
        </w:rPr>
        <w:t xml:space="preserve"> </w:t>
      </w:r>
      <w:r w:rsidR="002B67F3">
        <w:rPr>
          <w:rFonts w:ascii="Arial" w:hAnsi="Arial" w:cs="Arial"/>
          <w:b/>
          <w:bCs/>
        </w:rPr>
        <w:t>PLAN OUTLINES</w:t>
      </w:r>
    </w:p>
    <w:p w:rsidR="00BE2985" w:rsidRPr="002B67F3" w:rsidRDefault="00BD7018" w:rsidP="00BE2985">
      <w:pPr>
        <w:rPr>
          <w:rFonts w:ascii="Arial" w:hAnsi="Arial" w:cs="Arial"/>
          <w:b/>
        </w:rPr>
      </w:pPr>
      <w:r w:rsidRPr="002B67F3">
        <w:rPr>
          <w:rFonts w:ascii="Arial" w:hAnsi="Arial" w:cs="Arial"/>
          <w:b/>
        </w:rPr>
        <w:t>Day One:</w:t>
      </w:r>
    </w:p>
    <w:p w:rsidR="00D47969" w:rsidRPr="002B67F3" w:rsidRDefault="00D47969" w:rsidP="00D47969">
      <w:pPr>
        <w:ind w:left="720"/>
        <w:rPr>
          <w:rFonts w:ascii="Arial" w:hAnsi="Arial" w:cs="Arial"/>
        </w:rPr>
      </w:pPr>
      <w:r w:rsidRPr="002B67F3">
        <w:rPr>
          <w:rFonts w:ascii="Arial" w:hAnsi="Arial" w:cs="Arial"/>
        </w:rPr>
        <w:t xml:space="preserve">Introduce MRC through a ten question pre-test to determine pre-existing student knowledge of MRC. </w:t>
      </w:r>
      <w:r w:rsidR="00BD7018" w:rsidRPr="002B67F3">
        <w:rPr>
          <w:rFonts w:ascii="Arial" w:hAnsi="Arial" w:cs="Arial"/>
        </w:rPr>
        <w:t>Discuss the answers for</w:t>
      </w:r>
      <w:r w:rsidRPr="002B67F3">
        <w:rPr>
          <w:rFonts w:ascii="Arial" w:hAnsi="Arial" w:cs="Arial"/>
        </w:rPr>
        <w:t xml:space="preserve"> the formative pre-test as a class. Introduce the MRC through MRC PowerPoint.</w:t>
      </w:r>
    </w:p>
    <w:p w:rsidR="00D47969" w:rsidRPr="002B67F3" w:rsidRDefault="00BD7018" w:rsidP="00D47969">
      <w:pPr>
        <w:rPr>
          <w:rFonts w:ascii="Arial" w:hAnsi="Arial" w:cs="Arial"/>
        </w:rPr>
      </w:pPr>
      <w:r w:rsidRPr="002B67F3">
        <w:rPr>
          <w:rFonts w:ascii="Arial" w:hAnsi="Arial" w:cs="Arial"/>
          <w:b/>
        </w:rPr>
        <w:t>Day Two:</w:t>
      </w:r>
    </w:p>
    <w:p w:rsidR="00D47969" w:rsidRPr="002B67F3" w:rsidRDefault="00D47969" w:rsidP="00D47969">
      <w:pPr>
        <w:ind w:left="720"/>
        <w:rPr>
          <w:rFonts w:ascii="Arial" w:hAnsi="Arial" w:cs="Arial"/>
        </w:rPr>
      </w:pPr>
      <w:r w:rsidRPr="002B67F3">
        <w:rPr>
          <w:rFonts w:ascii="Arial" w:hAnsi="Arial" w:cs="Arial"/>
        </w:rPr>
        <w:t>Show the MRC website to students. (</w:t>
      </w:r>
      <w:hyperlink r:id="rId7" w:history="1">
        <w:r w:rsidRPr="002B67F3">
          <w:rPr>
            <w:rStyle w:val="Hyperlink"/>
            <w:rFonts w:ascii="Arial" w:hAnsi="Arial" w:cs="Arial"/>
          </w:rPr>
          <w:t>www.medicalreservecorps.gov</w:t>
        </w:r>
      </w:hyperlink>
      <w:r w:rsidRPr="002B67F3">
        <w:rPr>
          <w:rFonts w:ascii="Arial" w:hAnsi="Arial" w:cs="Arial"/>
        </w:rPr>
        <w:t xml:space="preserve">) </w:t>
      </w:r>
      <w:r w:rsidR="002B67F3">
        <w:rPr>
          <w:rFonts w:ascii="Arial" w:hAnsi="Arial" w:cs="Arial"/>
        </w:rPr>
        <w:t>View</w:t>
      </w:r>
      <w:r w:rsidRPr="002B67F3">
        <w:rPr>
          <w:rFonts w:ascii="Arial" w:hAnsi="Arial" w:cs="Arial"/>
        </w:rPr>
        <w:t xml:space="preserve"> the following videos</w:t>
      </w:r>
      <w:r w:rsidR="002B67F3">
        <w:rPr>
          <w:rFonts w:ascii="Arial" w:hAnsi="Arial" w:cs="Arial"/>
        </w:rPr>
        <w:t xml:space="preserve"> with students</w:t>
      </w:r>
      <w:r w:rsidRPr="002B67F3">
        <w:rPr>
          <w:rFonts w:ascii="Arial" w:hAnsi="Arial" w:cs="Arial"/>
        </w:rPr>
        <w:t xml:space="preserve">: MRC Overview, Forging Relationships-MRC and Public Health Services, and </w:t>
      </w:r>
      <w:proofErr w:type="gramStart"/>
      <w:r w:rsidRPr="002B67F3">
        <w:rPr>
          <w:rFonts w:ascii="Arial" w:hAnsi="Arial" w:cs="Arial"/>
        </w:rPr>
        <w:t>Fall</w:t>
      </w:r>
      <w:proofErr w:type="gramEnd"/>
      <w:r w:rsidRPr="002B67F3">
        <w:rPr>
          <w:rFonts w:ascii="Arial" w:hAnsi="Arial" w:cs="Arial"/>
        </w:rPr>
        <w:t xml:space="preserve"> </w:t>
      </w:r>
      <w:r w:rsidR="00BD7018" w:rsidRPr="002B67F3">
        <w:rPr>
          <w:rFonts w:ascii="Arial" w:hAnsi="Arial" w:cs="Arial"/>
        </w:rPr>
        <w:t xml:space="preserve">2008-Deployment Training Video. Discuss the impact of the MRC on communities.  </w:t>
      </w:r>
      <w:r w:rsidRPr="002B67F3">
        <w:rPr>
          <w:rFonts w:ascii="Arial" w:hAnsi="Arial" w:cs="Arial"/>
        </w:rPr>
        <w:t>(</w:t>
      </w:r>
      <w:hyperlink r:id="rId8" w:anchor="overview" w:history="1">
        <w:r w:rsidRPr="002B67F3">
          <w:rPr>
            <w:rStyle w:val="Hyperlink"/>
            <w:rFonts w:ascii="Arial" w:hAnsi="Arial" w:cs="Arial"/>
          </w:rPr>
          <w:t>https://medicalreservecorps.gov/videoFldr/Videos#overview</w:t>
        </w:r>
      </w:hyperlink>
      <w:r w:rsidRPr="002B67F3">
        <w:rPr>
          <w:rFonts w:ascii="Arial" w:hAnsi="Arial" w:cs="Arial"/>
        </w:rPr>
        <w:t>)</w:t>
      </w:r>
    </w:p>
    <w:p w:rsidR="00D47969" w:rsidRPr="002B67F3" w:rsidRDefault="00BD7018" w:rsidP="00D47969">
      <w:pPr>
        <w:rPr>
          <w:rFonts w:ascii="Arial" w:hAnsi="Arial" w:cs="Arial"/>
          <w:b/>
        </w:rPr>
      </w:pPr>
      <w:r w:rsidRPr="002B67F3">
        <w:rPr>
          <w:rFonts w:ascii="Arial" w:hAnsi="Arial" w:cs="Arial"/>
          <w:b/>
        </w:rPr>
        <w:t>Day Three:</w:t>
      </w:r>
    </w:p>
    <w:p w:rsidR="00D47969" w:rsidRPr="002B67F3" w:rsidRDefault="00D47969" w:rsidP="00D47969">
      <w:pPr>
        <w:rPr>
          <w:rFonts w:ascii="Arial" w:hAnsi="Arial" w:cs="Arial"/>
        </w:rPr>
      </w:pPr>
      <w:r w:rsidRPr="002B67F3">
        <w:rPr>
          <w:rFonts w:ascii="Arial" w:hAnsi="Arial" w:cs="Arial"/>
          <w:b/>
        </w:rPr>
        <w:tab/>
      </w:r>
      <w:r w:rsidR="00BD7018" w:rsidRPr="002B67F3">
        <w:rPr>
          <w:rFonts w:ascii="Arial" w:hAnsi="Arial" w:cs="Arial"/>
        </w:rPr>
        <w:t>MRC Scavenger Hunt-Students will locate all information utilizing the website.</w:t>
      </w:r>
    </w:p>
    <w:p w:rsidR="00BD7018" w:rsidRPr="002B67F3" w:rsidRDefault="00BD7018" w:rsidP="00D47969">
      <w:pPr>
        <w:rPr>
          <w:rFonts w:ascii="Arial" w:hAnsi="Arial" w:cs="Arial"/>
          <w:b/>
        </w:rPr>
      </w:pPr>
      <w:r w:rsidRPr="002B67F3">
        <w:rPr>
          <w:rFonts w:ascii="Arial" w:hAnsi="Arial" w:cs="Arial"/>
          <w:b/>
        </w:rPr>
        <w:t>Day Four:</w:t>
      </w:r>
    </w:p>
    <w:p w:rsidR="00BE2985" w:rsidRPr="002B67F3" w:rsidRDefault="00BD7018" w:rsidP="00BE2985">
      <w:pPr>
        <w:rPr>
          <w:rFonts w:ascii="Arial" w:hAnsi="Arial" w:cs="Arial"/>
        </w:rPr>
      </w:pPr>
      <w:r w:rsidRPr="002B67F3">
        <w:rPr>
          <w:rFonts w:ascii="Arial" w:hAnsi="Arial" w:cs="Arial"/>
          <w:b/>
        </w:rPr>
        <w:tab/>
      </w:r>
      <w:r w:rsidRPr="002B67F3">
        <w:rPr>
          <w:rFonts w:ascii="Arial" w:hAnsi="Arial" w:cs="Arial"/>
        </w:rPr>
        <w:t>Guest Speakers: Local MRC Unit Members</w:t>
      </w:r>
    </w:p>
    <w:p w:rsidR="002B67F3" w:rsidRPr="002B67F3" w:rsidRDefault="002B67F3" w:rsidP="00BE2985">
      <w:pPr>
        <w:rPr>
          <w:rFonts w:ascii="Arial" w:hAnsi="Arial" w:cs="Arial"/>
          <w:b/>
        </w:rPr>
      </w:pPr>
      <w:r w:rsidRPr="002B67F3">
        <w:rPr>
          <w:rFonts w:ascii="Arial" w:hAnsi="Arial" w:cs="Arial"/>
          <w:b/>
        </w:rPr>
        <w:t xml:space="preserve">Day Five-Six: </w:t>
      </w:r>
    </w:p>
    <w:p w:rsidR="002B67F3" w:rsidRPr="002B67F3" w:rsidRDefault="002B67F3" w:rsidP="002B67F3">
      <w:pPr>
        <w:ind w:left="720"/>
        <w:rPr>
          <w:rFonts w:ascii="Arial" w:hAnsi="Arial" w:cs="Arial"/>
        </w:rPr>
      </w:pPr>
      <w:r w:rsidRPr="002B67F3">
        <w:rPr>
          <w:rFonts w:ascii="Arial" w:hAnsi="Arial" w:cs="Arial"/>
        </w:rPr>
        <w:t xml:space="preserve">Plan/Participate in activity with local MRC Unit. </w:t>
      </w:r>
      <w:r>
        <w:rPr>
          <w:rFonts w:ascii="Arial" w:hAnsi="Arial" w:cs="Arial"/>
        </w:rPr>
        <w:t>(</w:t>
      </w:r>
      <w:r w:rsidRPr="002B67F3">
        <w:rPr>
          <w:rFonts w:ascii="Arial" w:hAnsi="Arial" w:cs="Arial"/>
        </w:rPr>
        <w:t>See Youth Engag</w:t>
      </w:r>
      <w:r>
        <w:rPr>
          <w:rFonts w:ascii="Arial" w:hAnsi="Arial" w:cs="Arial"/>
        </w:rPr>
        <w:t xml:space="preserve">ement </w:t>
      </w:r>
      <w:r w:rsidR="00711FB3">
        <w:rPr>
          <w:rFonts w:ascii="Arial" w:hAnsi="Arial" w:cs="Arial"/>
        </w:rPr>
        <w:t>Toolkit</w:t>
      </w:r>
      <w:r>
        <w:rPr>
          <w:rFonts w:ascii="Arial" w:hAnsi="Arial" w:cs="Arial"/>
        </w:rPr>
        <w:t xml:space="preserve"> for ideas/resources)</w:t>
      </w:r>
    </w:p>
    <w:p w:rsidR="00BD7018" w:rsidRPr="002B67F3" w:rsidRDefault="00BD7018" w:rsidP="00BE2985">
      <w:pPr>
        <w:rPr>
          <w:rFonts w:ascii="Arial" w:hAnsi="Arial" w:cs="Arial"/>
          <w:b/>
        </w:rPr>
      </w:pPr>
      <w:r w:rsidRPr="002B67F3">
        <w:rPr>
          <w:rFonts w:ascii="Arial" w:hAnsi="Arial" w:cs="Arial"/>
          <w:b/>
        </w:rPr>
        <w:t xml:space="preserve">Day </w:t>
      </w:r>
      <w:r w:rsidR="002B67F3" w:rsidRPr="002B67F3">
        <w:rPr>
          <w:rFonts w:ascii="Arial" w:hAnsi="Arial" w:cs="Arial"/>
          <w:b/>
        </w:rPr>
        <w:t>Seven-End of Project:</w:t>
      </w:r>
    </w:p>
    <w:p w:rsidR="00BE2985" w:rsidRPr="002B67F3" w:rsidRDefault="00BD7018" w:rsidP="00BD7018">
      <w:pPr>
        <w:ind w:left="720"/>
        <w:rPr>
          <w:rFonts w:ascii="Arial" w:hAnsi="Arial" w:cs="Arial"/>
        </w:rPr>
      </w:pPr>
      <w:r w:rsidRPr="002B67F3">
        <w:rPr>
          <w:rFonts w:ascii="Arial" w:hAnsi="Arial" w:cs="Arial"/>
        </w:rPr>
        <w:t>Assign students a final project based on their research. Students should be given ample time to develop the final project.</w:t>
      </w:r>
    </w:p>
    <w:p w:rsidR="00BD7018" w:rsidRPr="002B67F3" w:rsidRDefault="00BD7018" w:rsidP="00BE2985">
      <w:pPr>
        <w:rPr>
          <w:rFonts w:ascii="Arial" w:hAnsi="Arial" w:cs="Arial"/>
        </w:rPr>
      </w:pPr>
    </w:p>
    <w:p w:rsidR="00BE2985" w:rsidRPr="002B67F3" w:rsidRDefault="00BE2985" w:rsidP="00BD7018">
      <w:pPr>
        <w:rPr>
          <w:rFonts w:ascii="Arial" w:hAnsi="Arial" w:cs="Arial"/>
          <w:b/>
        </w:rPr>
      </w:pPr>
    </w:p>
    <w:p w:rsidR="004F28E9" w:rsidRPr="002B67F3" w:rsidRDefault="00BD7018" w:rsidP="00BD7018">
      <w:pPr>
        <w:jc w:val="center"/>
        <w:rPr>
          <w:rFonts w:ascii="Arial" w:hAnsi="Arial" w:cs="Arial"/>
        </w:rPr>
      </w:pPr>
      <w:r w:rsidRPr="002B67F3">
        <w:rPr>
          <w:rFonts w:ascii="Arial" w:hAnsi="Arial" w:cs="Arial"/>
          <w:b/>
          <w:bCs/>
        </w:rPr>
        <w:t>ASSESSMENT</w:t>
      </w:r>
    </w:p>
    <w:p w:rsidR="00BE2985" w:rsidRPr="002B67F3" w:rsidRDefault="004F28E9" w:rsidP="00BE2985">
      <w:pPr>
        <w:rPr>
          <w:rFonts w:ascii="Arial" w:hAnsi="Arial" w:cs="Arial"/>
        </w:rPr>
      </w:pPr>
      <w:r w:rsidRPr="002B67F3">
        <w:rPr>
          <w:rFonts w:ascii="Arial" w:hAnsi="Arial" w:cs="Arial"/>
        </w:rPr>
        <w:t>Formative</w:t>
      </w:r>
      <w:r w:rsidR="006A732F">
        <w:rPr>
          <w:rFonts w:ascii="Arial" w:hAnsi="Arial" w:cs="Arial"/>
        </w:rPr>
        <w:t>: F</w:t>
      </w:r>
      <w:r w:rsidRPr="002B67F3">
        <w:rPr>
          <w:rFonts w:ascii="Arial" w:hAnsi="Arial" w:cs="Arial"/>
        </w:rPr>
        <w:t xml:space="preserve">eedback </w:t>
      </w:r>
      <w:r w:rsidR="006A732F">
        <w:rPr>
          <w:rFonts w:ascii="Arial" w:hAnsi="Arial" w:cs="Arial"/>
        </w:rPr>
        <w:t xml:space="preserve">should be given consistently as students are researching, during class discussion and during preparation of final project. </w:t>
      </w:r>
    </w:p>
    <w:p w:rsidR="00BD7018" w:rsidRPr="002B67F3" w:rsidRDefault="006A732F" w:rsidP="00BE2985">
      <w:pPr>
        <w:rPr>
          <w:rFonts w:ascii="Arial" w:hAnsi="Arial" w:cs="Arial"/>
        </w:rPr>
      </w:pPr>
      <w:r>
        <w:rPr>
          <w:rFonts w:ascii="Arial" w:hAnsi="Arial" w:cs="Arial"/>
        </w:rPr>
        <w:t>Summative: Final project (essay or other assignment/activity)</w:t>
      </w:r>
    </w:p>
    <w:p w:rsidR="00BE2985" w:rsidRPr="002B67F3" w:rsidRDefault="00BE2985" w:rsidP="00BE2985">
      <w:pPr>
        <w:rPr>
          <w:rFonts w:ascii="Arial" w:hAnsi="Arial" w:cs="Arial"/>
        </w:rPr>
      </w:pPr>
    </w:p>
    <w:p w:rsidR="00BE2985" w:rsidRPr="002B67F3" w:rsidRDefault="00BE2985" w:rsidP="00BE2985">
      <w:pPr>
        <w:rPr>
          <w:rFonts w:ascii="Arial" w:hAnsi="Arial" w:cs="Arial"/>
        </w:rPr>
      </w:pPr>
    </w:p>
    <w:p w:rsidR="00BE2985" w:rsidRPr="002B67F3" w:rsidRDefault="00BE2985" w:rsidP="00BE2985">
      <w:pPr>
        <w:rPr>
          <w:rFonts w:ascii="Arial" w:hAnsi="Arial" w:cs="Arial"/>
        </w:rPr>
      </w:pPr>
    </w:p>
    <w:p w:rsidR="00575F55" w:rsidRDefault="00575F55">
      <w:pPr>
        <w:rPr>
          <w:rFonts w:ascii="Arial" w:hAnsi="Arial" w:cs="Arial"/>
        </w:rPr>
      </w:pPr>
    </w:p>
    <w:p w:rsidR="002737F1" w:rsidRDefault="002737F1">
      <w:pPr>
        <w:rPr>
          <w:rFonts w:ascii="Arial" w:hAnsi="Arial" w:cs="Arial"/>
        </w:rPr>
      </w:pPr>
    </w:p>
    <w:p w:rsidR="002737F1" w:rsidRPr="002B67F3" w:rsidRDefault="002737F1">
      <w:pPr>
        <w:rPr>
          <w:rFonts w:ascii="Arial" w:hAnsi="Arial" w:cs="Arial"/>
        </w:rPr>
      </w:pPr>
    </w:p>
    <w:p w:rsidR="006A732F" w:rsidRDefault="006A732F" w:rsidP="006A732F">
      <w:pPr>
        <w:spacing w:after="160" w:line="259" w:lineRule="auto"/>
        <w:rPr>
          <w:rFonts w:ascii="Arial" w:hAnsi="Arial" w:cs="Arial"/>
        </w:rPr>
      </w:pPr>
    </w:p>
    <w:p w:rsidR="006A732F" w:rsidRPr="006A732F" w:rsidRDefault="006A732F" w:rsidP="006A732F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6A732F" w:rsidRDefault="006A732F" w:rsidP="006A732F">
      <w:pPr>
        <w:rPr>
          <w:rFonts w:ascii="Arial" w:hAnsi="Arial" w:cs="Arial"/>
          <w:b/>
          <w:u w:val="single"/>
        </w:rPr>
      </w:pPr>
    </w:p>
    <w:p w:rsidR="006A732F" w:rsidRDefault="006A732F" w:rsidP="006A732F">
      <w:pPr>
        <w:jc w:val="center"/>
        <w:rPr>
          <w:rFonts w:ascii="Arial" w:hAnsi="Arial" w:cs="Arial"/>
          <w:b/>
          <w:u w:val="single"/>
        </w:rPr>
      </w:pPr>
      <w:r w:rsidRPr="00374ADD">
        <w:rPr>
          <w:rFonts w:ascii="Arial" w:hAnsi="Arial" w:cs="Arial"/>
          <w:b/>
          <w:u w:val="single"/>
        </w:rPr>
        <w:lastRenderedPageBreak/>
        <w:t>Medical Reserve Corps: Online Scavenger Hunt</w:t>
      </w:r>
    </w:p>
    <w:p w:rsidR="006A732F" w:rsidRPr="00374ADD" w:rsidRDefault="006A732F" w:rsidP="006A732F">
      <w:pPr>
        <w:jc w:val="center"/>
        <w:rPr>
          <w:rFonts w:ascii="Arial" w:hAnsi="Arial" w:cs="Arial"/>
          <w:b/>
          <w:u w:val="single"/>
        </w:rPr>
      </w:pPr>
    </w:p>
    <w:p w:rsidR="006A732F" w:rsidRPr="00870A56" w:rsidRDefault="006A732F" w:rsidP="006A732F">
      <w:pPr>
        <w:rPr>
          <w:rFonts w:ascii="Arial" w:hAnsi="Arial" w:cs="Arial"/>
        </w:rPr>
      </w:pPr>
      <w:r w:rsidRPr="00870A56">
        <w:rPr>
          <w:rFonts w:ascii="Arial" w:hAnsi="Arial" w:cs="Arial"/>
        </w:rPr>
        <w:t>Using the MRC website (</w:t>
      </w:r>
      <w:hyperlink r:id="rId9" w:history="1">
        <w:r w:rsidR="008C1A0B" w:rsidRPr="00EE2718">
          <w:rPr>
            <w:rStyle w:val="Hyperlink"/>
            <w:rFonts w:ascii="Arial" w:hAnsi="Arial" w:cs="Arial"/>
          </w:rPr>
          <w:t>www.medicalreservecorps.gov</w:t>
        </w:r>
      </w:hyperlink>
      <w:r w:rsidRPr="00870A56">
        <w:rPr>
          <w:rFonts w:ascii="Arial" w:hAnsi="Arial" w:cs="Arial"/>
        </w:rPr>
        <w:t xml:space="preserve"> ), answer each of the following questions. </w:t>
      </w:r>
    </w:p>
    <w:p w:rsidR="006A732F" w:rsidRPr="00870A56" w:rsidRDefault="006A732F" w:rsidP="006A732F">
      <w:pPr>
        <w:rPr>
          <w:rFonts w:ascii="Arial" w:hAnsi="Arial" w:cs="Arial"/>
        </w:rPr>
      </w:pPr>
    </w:p>
    <w:p w:rsidR="006A732F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What is the MRC?</w:t>
      </w:r>
    </w:p>
    <w:p w:rsidR="008C1A0B" w:rsidRPr="00870A56" w:rsidRDefault="008C1A0B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Why was the MRC created?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many MRC units are there nationwide?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many volunteers comprise the MRC?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Describe five activities that MRC volunteers can participate in in their own communities.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 xml:space="preserve">Using the most recent </w:t>
      </w:r>
      <w:r w:rsidRPr="00870A56">
        <w:rPr>
          <w:rFonts w:ascii="Arial" w:hAnsi="Arial" w:cs="Arial"/>
          <w:i/>
        </w:rPr>
        <w:t>MRC IN FOCUS</w:t>
      </w:r>
      <w:r w:rsidRPr="00870A56">
        <w:rPr>
          <w:rFonts w:ascii="Arial" w:hAnsi="Arial" w:cs="Arial"/>
        </w:rPr>
        <w:t>, describe two events MRC units were involved in. What impact do you feel this had on the local community?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 xml:space="preserve">Locate the </w:t>
      </w:r>
      <w:r w:rsidRPr="00870A56">
        <w:rPr>
          <w:rFonts w:ascii="Arial" w:hAnsi="Arial" w:cs="Arial"/>
          <w:i/>
        </w:rPr>
        <w:t>News and Events</w:t>
      </w:r>
      <w:r w:rsidRPr="00870A56">
        <w:rPr>
          <w:rFonts w:ascii="Arial" w:hAnsi="Arial" w:cs="Arial"/>
        </w:rPr>
        <w:t xml:space="preserve"> section. Read two of the articles in the latest news, and describe what occurred. Specifically look for any articles related to youth involvement in the MRC.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Where is the closest local unit to our school?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A local doctor has asked you why they should volunteer in the MRC. Explain how it is beneficial to not only the community, but to each volunteer also.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What do MRC volunteers do?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has the current volunteer spotlight? Why did he/she join?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Leadership is important in MRC Units. What four areas of leadership does MRC training focus on?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can someone start a new MRC unit?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do you join an already existing MRC?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How can you recruit for a local MRC unit?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lastRenderedPageBreak/>
        <w:t>The MRC and the American Red Cross partner together to reach common goals. What activities do they support each other with? Why is this important?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is the Regional Coordinator for our area?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Who is our State Coordinator?</w:t>
      </w:r>
    </w:p>
    <w:p w:rsidR="006A732F" w:rsidRPr="00870A56" w:rsidRDefault="006A732F" w:rsidP="006A732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Locate the people currently serving in each of the below roles. Give a brief description of their biographies.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Director: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Deputy Director: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Deputy Director: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p w:rsidR="006A732F" w:rsidRPr="00870A56" w:rsidRDefault="006A732F" w:rsidP="006A732F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</w:rPr>
      </w:pPr>
      <w:r w:rsidRPr="00870A56">
        <w:rPr>
          <w:rFonts w:ascii="Arial" w:hAnsi="Arial" w:cs="Arial"/>
        </w:rPr>
        <w:t>Program Officer:</w:t>
      </w:r>
    </w:p>
    <w:p w:rsidR="006A732F" w:rsidRDefault="006A732F">
      <w:pPr>
        <w:spacing w:after="160" w:line="259" w:lineRule="auto"/>
        <w:rPr>
          <w:rFonts w:ascii="Arial" w:hAnsi="Arial" w:cs="Arial"/>
        </w:rPr>
      </w:pPr>
    </w:p>
    <w:p w:rsidR="00575F55" w:rsidRDefault="00575F55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Default="008C1A0B">
      <w:pPr>
        <w:spacing w:after="160" w:line="259" w:lineRule="auto"/>
        <w:rPr>
          <w:rFonts w:ascii="Arial" w:hAnsi="Arial" w:cs="Arial"/>
        </w:rPr>
      </w:pPr>
    </w:p>
    <w:p w:rsidR="008C1A0B" w:rsidRPr="002B67F3" w:rsidRDefault="008C1A0B">
      <w:pPr>
        <w:spacing w:after="160" w:line="259" w:lineRule="auto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  <w:r w:rsidRPr="008C1A0B">
        <w:rPr>
          <w:rFonts w:ascii="Arial" w:hAnsi="Arial" w:cs="Arial"/>
          <w:b/>
          <w:sz w:val="28"/>
          <w:szCs w:val="28"/>
        </w:rPr>
        <w:lastRenderedPageBreak/>
        <w:t>Medical Reserve Corps</w:t>
      </w:r>
      <w:r w:rsidR="008C1A0B">
        <w:rPr>
          <w:rFonts w:ascii="Arial" w:hAnsi="Arial" w:cs="Arial"/>
          <w:b/>
          <w:sz w:val="28"/>
          <w:szCs w:val="28"/>
        </w:rPr>
        <w:t xml:space="preserve"> Final Project</w:t>
      </w:r>
      <w:r w:rsidR="00711FB3">
        <w:rPr>
          <w:rFonts w:ascii="Arial" w:hAnsi="Arial" w:cs="Arial"/>
          <w:b/>
          <w:sz w:val="28"/>
          <w:szCs w:val="28"/>
        </w:rPr>
        <w:t>s</w:t>
      </w: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711FB3" w:rsidRPr="008024EA" w:rsidRDefault="00711FB3" w:rsidP="002B67F3">
      <w:pPr>
        <w:rPr>
          <w:rFonts w:ascii="Arial" w:hAnsi="Arial" w:cs="Arial"/>
          <w:u w:val="single"/>
        </w:rPr>
      </w:pPr>
      <w:r w:rsidRPr="008024EA">
        <w:rPr>
          <w:rFonts w:ascii="Arial" w:hAnsi="Arial" w:cs="Arial"/>
          <w:u w:val="single"/>
        </w:rPr>
        <w:t>Project One: Persuasive Essay</w:t>
      </w:r>
    </w:p>
    <w:p w:rsidR="006A732F" w:rsidRDefault="006A732F" w:rsidP="002B67F3">
      <w:pPr>
        <w:ind w:left="720"/>
        <w:rPr>
          <w:rFonts w:ascii="Arial" w:hAnsi="Arial" w:cs="Arial"/>
          <w:color w:val="000000"/>
        </w:rPr>
      </w:pPr>
    </w:p>
    <w:p w:rsidR="008C1A0B" w:rsidRDefault="008C1A0B" w:rsidP="008C1A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Task:</w:t>
      </w:r>
    </w:p>
    <w:p w:rsidR="002B67F3" w:rsidRDefault="002B67F3" w:rsidP="002B67F3">
      <w:pPr>
        <w:ind w:left="720"/>
        <w:rPr>
          <w:rFonts w:ascii="Arial" w:hAnsi="Arial" w:cs="Arial"/>
          <w:color w:val="000000"/>
        </w:rPr>
      </w:pPr>
      <w:r w:rsidRPr="002B67F3">
        <w:rPr>
          <w:rFonts w:ascii="Arial" w:hAnsi="Arial" w:cs="Arial"/>
          <w:color w:val="000000"/>
        </w:rPr>
        <w:t xml:space="preserve">Why should </w:t>
      </w:r>
      <w:r w:rsidR="006A732F">
        <w:rPr>
          <w:rFonts w:ascii="Arial" w:hAnsi="Arial" w:cs="Arial"/>
          <w:color w:val="000000"/>
        </w:rPr>
        <w:t>youth</w:t>
      </w:r>
      <w:r w:rsidRPr="002B67F3">
        <w:rPr>
          <w:rFonts w:ascii="Arial" w:hAnsi="Arial" w:cs="Arial"/>
          <w:color w:val="000000"/>
        </w:rPr>
        <w:t xml:space="preserve"> organizations become active members in their local Medical Reserve Corps Unit? After researching the resources located on the Medical Reserve Corps website and</w:t>
      </w:r>
      <w:r>
        <w:rPr>
          <w:rFonts w:ascii="Arial" w:hAnsi="Arial" w:cs="Arial"/>
          <w:color w:val="000000"/>
        </w:rPr>
        <w:t xml:space="preserve"> planning/</w:t>
      </w:r>
      <w:r w:rsidRPr="002B67F3">
        <w:rPr>
          <w:rFonts w:ascii="Arial" w:hAnsi="Arial" w:cs="Arial"/>
          <w:color w:val="000000"/>
        </w:rPr>
        <w:t>participating in a local MRC activity, write a persuasive essay supporting your position with evidence from your experiences and research.</w:t>
      </w:r>
    </w:p>
    <w:p w:rsidR="00711FB3" w:rsidRDefault="00711FB3" w:rsidP="002B67F3">
      <w:pPr>
        <w:ind w:left="720"/>
        <w:rPr>
          <w:rFonts w:ascii="Arial" w:hAnsi="Arial" w:cs="Arial"/>
          <w:color w:val="000000"/>
        </w:rPr>
      </w:pPr>
    </w:p>
    <w:p w:rsidR="00711FB3" w:rsidRDefault="00711FB3" w:rsidP="002B67F3">
      <w:pPr>
        <w:ind w:left="720"/>
        <w:rPr>
          <w:rFonts w:ascii="Arial" w:hAnsi="Arial" w:cs="Arial"/>
          <w:color w:val="000000"/>
        </w:rPr>
      </w:pPr>
    </w:p>
    <w:p w:rsidR="00711FB3" w:rsidRDefault="00711FB3" w:rsidP="002B67F3">
      <w:pPr>
        <w:ind w:left="720"/>
        <w:rPr>
          <w:rFonts w:ascii="Arial" w:hAnsi="Arial" w:cs="Arial"/>
          <w:color w:val="000000"/>
        </w:rPr>
      </w:pPr>
    </w:p>
    <w:p w:rsidR="00711FB3" w:rsidRPr="008024EA" w:rsidRDefault="00711FB3" w:rsidP="00711FB3">
      <w:pPr>
        <w:rPr>
          <w:rFonts w:ascii="Arial" w:hAnsi="Arial" w:cs="Arial"/>
          <w:color w:val="000000"/>
          <w:u w:val="single"/>
        </w:rPr>
      </w:pPr>
      <w:r w:rsidRPr="008024EA">
        <w:rPr>
          <w:rFonts w:ascii="Arial" w:hAnsi="Arial" w:cs="Arial"/>
          <w:color w:val="000000"/>
          <w:u w:val="single"/>
        </w:rPr>
        <w:t>Project Two: Mock Disaster Drill</w:t>
      </w:r>
    </w:p>
    <w:p w:rsidR="00711FB3" w:rsidRDefault="00711FB3" w:rsidP="00711FB3">
      <w:pPr>
        <w:rPr>
          <w:rFonts w:ascii="Arial" w:hAnsi="Arial" w:cs="Arial"/>
          <w:color w:val="000000"/>
        </w:rPr>
      </w:pPr>
    </w:p>
    <w:p w:rsidR="00711FB3" w:rsidRDefault="00711FB3" w:rsidP="00711F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Task: </w:t>
      </w:r>
    </w:p>
    <w:p w:rsidR="00711FB3" w:rsidRDefault="00711FB3" w:rsidP="00711FB3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Partnering with your local MRC Unit and local emergency management teams, plan and </w:t>
      </w:r>
      <w:r w:rsidR="008024EA">
        <w:rPr>
          <w:rFonts w:ascii="Arial" w:hAnsi="Arial" w:cs="Arial"/>
          <w:color w:val="000000"/>
        </w:rPr>
        <w:t>participate in</w:t>
      </w:r>
      <w:r>
        <w:rPr>
          <w:rFonts w:ascii="Arial" w:hAnsi="Arial" w:cs="Arial"/>
          <w:color w:val="000000"/>
        </w:rPr>
        <w:t xml:space="preserve"> a mock disaster drill at your school. </w:t>
      </w:r>
    </w:p>
    <w:p w:rsidR="008024EA" w:rsidRDefault="008024EA" w:rsidP="00711FB3">
      <w:pPr>
        <w:ind w:left="720"/>
        <w:rPr>
          <w:rFonts w:ascii="Arial" w:hAnsi="Arial" w:cs="Arial"/>
          <w:color w:val="000000"/>
        </w:rPr>
      </w:pPr>
    </w:p>
    <w:p w:rsidR="008024EA" w:rsidRDefault="008024EA" w:rsidP="00711FB3">
      <w:pPr>
        <w:ind w:left="720"/>
        <w:rPr>
          <w:rFonts w:ascii="Arial" w:hAnsi="Arial" w:cs="Arial"/>
          <w:color w:val="000000"/>
        </w:rPr>
      </w:pPr>
    </w:p>
    <w:p w:rsidR="008024EA" w:rsidRPr="008024EA" w:rsidRDefault="008024EA" w:rsidP="008024EA">
      <w:pPr>
        <w:rPr>
          <w:rFonts w:ascii="Arial" w:hAnsi="Arial" w:cs="Arial"/>
          <w:color w:val="000000"/>
          <w:u w:val="single"/>
        </w:rPr>
      </w:pPr>
      <w:r w:rsidRPr="008024EA">
        <w:rPr>
          <w:rFonts w:ascii="Arial" w:hAnsi="Arial" w:cs="Arial"/>
          <w:color w:val="000000"/>
          <w:u w:val="single"/>
        </w:rPr>
        <w:t>Project Three: Community Health Fair</w:t>
      </w:r>
    </w:p>
    <w:p w:rsidR="008024EA" w:rsidRDefault="008024EA" w:rsidP="008024EA">
      <w:pPr>
        <w:rPr>
          <w:rFonts w:ascii="Arial" w:hAnsi="Arial" w:cs="Arial"/>
          <w:color w:val="000000"/>
        </w:rPr>
      </w:pPr>
    </w:p>
    <w:p w:rsidR="008024EA" w:rsidRDefault="008024EA" w:rsidP="008024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Task:</w:t>
      </w:r>
    </w:p>
    <w:p w:rsidR="008024EA" w:rsidRPr="002B67F3" w:rsidRDefault="008024EA" w:rsidP="008024EA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Partnering with your local MRC Unit and local health professionals, plan a local health fair for your community. Your research should show what health concerns are prevalent in your area. Based on findings, each group should plan a presentation and/or a poster presentation on that topic for the health fair. As a class, all aspects of health should be covered. </w:t>
      </w:r>
    </w:p>
    <w:p w:rsid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Pr="002B67F3" w:rsidRDefault="002B67F3" w:rsidP="002B67F3">
      <w:pPr>
        <w:jc w:val="center"/>
        <w:rPr>
          <w:rFonts w:ascii="Arial" w:hAnsi="Arial" w:cs="Arial"/>
        </w:rPr>
      </w:pPr>
    </w:p>
    <w:p w:rsidR="002B67F3" w:rsidRDefault="002B67F3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Default="008024EA" w:rsidP="002B67F3">
      <w:pPr>
        <w:jc w:val="center"/>
        <w:rPr>
          <w:rFonts w:ascii="Arial" w:hAnsi="Arial" w:cs="Arial"/>
        </w:rPr>
      </w:pPr>
    </w:p>
    <w:p w:rsidR="008024EA" w:rsidRPr="002D4726" w:rsidRDefault="008024EA" w:rsidP="008024EA">
      <w:pPr>
        <w:jc w:val="center"/>
        <w:rPr>
          <w:rFonts w:ascii="Arial" w:hAnsi="Arial" w:cs="Arial"/>
          <w:b/>
          <w:u w:val="single"/>
        </w:rPr>
      </w:pPr>
      <w:r w:rsidRPr="002D4726">
        <w:rPr>
          <w:rFonts w:ascii="Arial" w:hAnsi="Arial" w:cs="Arial"/>
          <w:b/>
          <w:u w:val="single"/>
        </w:rPr>
        <w:t>Public Health Resources for the Classroom</w:t>
      </w:r>
    </w:p>
    <w:p w:rsidR="008024EA" w:rsidRDefault="008024EA" w:rsidP="008024EA">
      <w:pPr>
        <w:rPr>
          <w:rFonts w:ascii="Arial" w:hAnsi="Arial" w:cs="Arial"/>
        </w:rPr>
      </w:pPr>
    </w:p>
    <w:p w:rsidR="008024EA" w:rsidRDefault="008024EA" w:rsidP="008024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Department of Health and Human Services</w:t>
      </w:r>
    </w:p>
    <w:p w:rsidR="008024EA" w:rsidRDefault="008024EA" w:rsidP="008024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0" w:history="1">
        <w:r w:rsidRPr="00EE2718">
          <w:rPr>
            <w:rStyle w:val="Hyperlink"/>
            <w:rFonts w:ascii="Arial" w:hAnsi="Arial" w:cs="Arial"/>
          </w:rPr>
          <w:t>www.hhs.gov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ind w:left="0"/>
        <w:rPr>
          <w:rFonts w:ascii="Arial" w:hAnsi="Arial" w:cs="Arial"/>
        </w:rPr>
      </w:pPr>
    </w:p>
    <w:p w:rsidR="008024EA" w:rsidRPr="002D4726" w:rsidRDefault="008024EA" w:rsidP="008024EA">
      <w:pPr>
        <w:pStyle w:val="ListParagraph"/>
        <w:ind w:left="0"/>
        <w:rPr>
          <w:rFonts w:ascii="Arial" w:hAnsi="Arial" w:cs="Arial"/>
          <w:u w:val="single"/>
        </w:rPr>
      </w:pPr>
      <w:r w:rsidRPr="002D4726">
        <w:rPr>
          <w:rFonts w:ascii="Arial" w:hAnsi="Arial" w:cs="Arial"/>
          <w:u w:val="single"/>
        </w:rPr>
        <w:t>Office of the Surgeon General</w:t>
      </w:r>
    </w:p>
    <w:p w:rsidR="008024EA" w:rsidRDefault="00626082" w:rsidP="008024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1" w:history="1">
        <w:r w:rsidR="008024EA" w:rsidRPr="00EE2718">
          <w:rPr>
            <w:rStyle w:val="Hyperlink"/>
            <w:rFonts w:ascii="Arial" w:hAnsi="Arial" w:cs="Arial"/>
          </w:rPr>
          <w:t>www.surgeongeneral.gov/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Initiatives: </w:t>
      </w:r>
      <w:hyperlink r:id="rId12" w:history="1">
        <w:r w:rsidRPr="00EE2718">
          <w:rPr>
            <w:rStyle w:val="Hyperlink"/>
            <w:rFonts w:ascii="Arial" w:hAnsi="Arial" w:cs="Arial"/>
          </w:rPr>
          <w:t>www.surgeongeneral.gov/initiatives/index.html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and Publications: </w:t>
      </w:r>
      <w:hyperlink r:id="rId13" w:history="1">
        <w:r w:rsidRPr="00EE2718">
          <w:rPr>
            <w:rStyle w:val="Hyperlink"/>
            <w:rFonts w:ascii="Arial" w:hAnsi="Arial" w:cs="Arial"/>
          </w:rPr>
          <w:t>www.surgeongeneral.gov/library/index.html</w:t>
        </w:r>
      </w:hyperlink>
      <w:r>
        <w:rPr>
          <w:rFonts w:ascii="Arial" w:hAnsi="Arial" w:cs="Arial"/>
        </w:rPr>
        <w:t xml:space="preserve"> </w:t>
      </w:r>
    </w:p>
    <w:p w:rsidR="008024EA" w:rsidRPr="00242E1B" w:rsidRDefault="008024EA" w:rsidP="008024EA">
      <w:pPr>
        <w:pStyle w:val="ListParagraph"/>
        <w:rPr>
          <w:rFonts w:ascii="Arial" w:hAnsi="Arial" w:cs="Arial"/>
        </w:rPr>
      </w:pPr>
    </w:p>
    <w:p w:rsidR="008024EA" w:rsidRDefault="008024EA" w:rsidP="008024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U.S. Public Health Commissioned Corps</w:t>
      </w:r>
    </w:p>
    <w:p w:rsidR="008024EA" w:rsidRPr="00D76BC7" w:rsidRDefault="00626082" w:rsidP="008024EA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hyperlink r:id="rId14" w:history="1">
        <w:r w:rsidR="008024EA" w:rsidRPr="00EE2718">
          <w:rPr>
            <w:rStyle w:val="Hyperlink"/>
            <w:rFonts w:ascii="Arial" w:hAnsi="Arial" w:cs="Arial"/>
          </w:rPr>
          <w:t>www.usphs.gov</w:t>
        </w:r>
      </w:hyperlink>
      <w:r w:rsidR="008024EA">
        <w:rPr>
          <w:rFonts w:ascii="Arial" w:hAnsi="Arial" w:cs="Arial"/>
          <w:u w:val="single"/>
        </w:rPr>
        <w:t xml:space="preserve"> </w:t>
      </w:r>
    </w:p>
    <w:p w:rsidR="008024EA" w:rsidRPr="002D4726" w:rsidRDefault="008024EA" w:rsidP="008024EA">
      <w:pPr>
        <w:pStyle w:val="ListParagraph"/>
        <w:rPr>
          <w:rFonts w:ascii="Arial" w:hAnsi="Arial" w:cs="Arial"/>
          <w:u w:val="single"/>
        </w:rPr>
      </w:pPr>
    </w:p>
    <w:p w:rsidR="008024EA" w:rsidRDefault="008024EA" w:rsidP="008024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Medical Reserve Corps</w:t>
      </w:r>
    </w:p>
    <w:p w:rsidR="008024EA" w:rsidRPr="00D76BC7" w:rsidRDefault="008024EA" w:rsidP="008024EA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MRC: </w:t>
      </w:r>
      <w:hyperlink r:id="rId15" w:history="1">
        <w:r w:rsidRPr="00EE2718">
          <w:rPr>
            <w:rStyle w:val="Hyperlink"/>
            <w:rFonts w:ascii="Arial" w:hAnsi="Arial" w:cs="Arial"/>
          </w:rPr>
          <w:t>www.medicalreservecorps.gov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rPr>
          <w:rFonts w:ascii="Arial" w:hAnsi="Arial" w:cs="Arial"/>
          <w:u w:val="single"/>
        </w:rPr>
      </w:pPr>
    </w:p>
    <w:p w:rsidR="008024EA" w:rsidRDefault="008024EA" w:rsidP="008024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Health Emergency</w:t>
      </w:r>
    </w:p>
    <w:p w:rsidR="008024EA" w:rsidRPr="00D76BC7" w:rsidRDefault="00626082" w:rsidP="008024EA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hyperlink r:id="rId16" w:history="1">
        <w:r w:rsidR="008024EA" w:rsidRPr="00EE2718">
          <w:rPr>
            <w:rStyle w:val="Hyperlink"/>
            <w:rFonts w:ascii="Arial" w:hAnsi="Arial" w:cs="Arial"/>
          </w:rPr>
          <w:t>www.phe.gov/preparedness/Pages</w:t>
        </w:r>
      </w:hyperlink>
      <w:r w:rsidR="008024EA">
        <w:rPr>
          <w:rFonts w:ascii="Arial" w:hAnsi="Arial" w:cs="Arial"/>
          <w:u w:val="single"/>
        </w:rPr>
        <w:t xml:space="preserve"> </w:t>
      </w:r>
    </w:p>
    <w:p w:rsidR="008024EA" w:rsidRPr="00E12354" w:rsidRDefault="008024EA" w:rsidP="008024EA">
      <w:pPr>
        <w:pStyle w:val="ListParagraph"/>
        <w:rPr>
          <w:rFonts w:ascii="Arial" w:hAnsi="Arial" w:cs="Arial"/>
          <w:u w:val="single"/>
        </w:rPr>
      </w:pPr>
    </w:p>
    <w:p w:rsidR="008024EA" w:rsidRDefault="008024EA" w:rsidP="008024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National Association for County and City Health Officials</w:t>
      </w:r>
    </w:p>
    <w:p w:rsidR="008024EA" w:rsidRDefault="008024EA" w:rsidP="008024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NACCHO: </w:t>
      </w:r>
      <w:hyperlink r:id="rId17" w:history="1">
        <w:r w:rsidRPr="00EE2718">
          <w:rPr>
            <w:rStyle w:val="Hyperlink"/>
            <w:rFonts w:ascii="Arial" w:hAnsi="Arial" w:cs="Arial"/>
          </w:rPr>
          <w:t>www.naccho.org</w:t>
        </w:r>
      </w:hyperlink>
      <w:r>
        <w:rPr>
          <w:rFonts w:ascii="Arial" w:hAnsi="Arial" w:cs="Arial"/>
        </w:rPr>
        <w:t xml:space="preserve"> </w:t>
      </w:r>
    </w:p>
    <w:p w:rsidR="008024EA" w:rsidRPr="00E12354" w:rsidRDefault="008024EA" w:rsidP="008024EA">
      <w:pPr>
        <w:pStyle w:val="ListParagraph"/>
        <w:rPr>
          <w:rFonts w:ascii="Arial" w:hAnsi="Arial" w:cs="Arial"/>
        </w:rPr>
      </w:pPr>
    </w:p>
    <w:p w:rsidR="008024EA" w:rsidRPr="006C5B3E" w:rsidRDefault="008024EA" w:rsidP="008024EA">
      <w:pPr>
        <w:rPr>
          <w:rFonts w:ascii="Arial" w:hAnsi="Arial" w:cs="Arial"/>
          <w:u w:val="single"/>
        </w:rPr>
      </w:pPr>
      <w:r w:rsidRPr="006C5B3E">
        <w:rPr>
          <w:rFonts w:ascii="Arial" w:hAnsi="Arial" w:cs="Arial"/>
          <w:u w:val="single"/>
        </w:rPr>
        <w:t>Disaster Health Information Resources</w:t>
      </w:r>
    </w:p>
    <w:p w:rsidR="008024EA" w:rsidRDefault="008024EA" w:rsidP="008024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Hazmat/CBRN Response</w:t>
      </w:r>
    </w:p>
    <w:p w:rsidR="008024EA" w:rsidRDefault="008024EA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WISER: </w:t>
      </w:r>
      <w:hyperlink r:id="rId18" w:history="1">
        <w:r w:rsidRPr="00EE2718">
          <w:rPr>
            <w:rStyle w:val="Hyperlink"/>
            <w:rFonts w:ascii="Arial" w:hAnsi="Arial" w:cs="Arial"/>
          </w:rPr>
          <w:t>www.wiser.nlm.nih.gov</w:t>
        </w:r>
      </w:hyperlink>
      <w:r>
        <w:rPr>
          <w:rFonts w:ascii="Arial" w:hAnsi="Arial" w:cs="Arial"/>
        </w:rPr>
        <w:t xml:space="preserve">  (Wireless Information System for EMS)</w:t>
      </w:r>
    </w:p>
    <w:p w:rsidR="008024EA" w:rsidRDefault="008024EA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CHEMM: </w:t>
      </w:r>
      <w:hyperlink r:id="rId19" w:history="1">
        <w:r w:rsidRPr="00EE2718">
          <w:rPr>
            <w:rStyle w:val="Hyperlink"/>
            <w:rFonts w:ascii="Arial" w:hAnsi="Arial" w:cs="Arial"/>
          </w:rPr>
          <w:t>www.chemm.nlm.nih.gov</w:t>
        </w:r>
      </w:hyperlink>
      <w:r>
        <w:rPr>
          <w:rFonts w:ascii="Arial" w:hAnsi="Arial" w:cs="Arial"/>
        </w:rPr>
        <w:t xml:space="preserve"> (Chemical Hazards Emergency Mgmt.)</w:t>
      </w:r>
    </w:p>
    <w:p w:rsidR="008024EA" w:rsidRDefault="008024EA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REMM: </w:t>
      </w:r>
      <w:hyperlink r:id="rId20" w:history="1">
        <w:r w:rsidRPr="00EE2718">
          <w:rPr>
            <w:rStyle w:val="Hyperlink"/>
            <w:rFonts w:ascii="Arial" w:hAnsi="Arial" w:cs="Arial"/>
          </w:rPr>
          <w:t>www.remm.nlm.gov</w:t>
        </w:r>
      </w:hyperlink>
      <w:r>
        <w:rPr>
          <w:rFonts w:ascii="Arial" w:hAnsi="Arial" w:cs="Arial"/>
        </w:rPr>
        <w:t xml:space="preserve"> (Radiation Emergency Medical Mgmt.)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Disaster Health Literature</w:t>
      </w:r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1" w:history="1">
        <w:r w:rsidR="008024EA" w:rsidRPr="00EE2718">
          <w:rPr>
            <w:rStyle w:val="Hyperlink"/>
            <w:rFonts w:ascii="Arial" w:hAnsi="Arial" w:cs="Arial"/>
          </w:rPr>
          <w:t>www.disasterlit.nlm.nih.gov</w:t>
        </w:r>
      </w:hyperlink>
      <w:r w:rsidR="008024EA">
        <w:rPr>
          <w:rFonts w:ascii="Arial" w:hAnsi="Arial" w:cs="Arial"/>
        </w:rPr>
        <w:t xml:space="preserve"> (Resources/Documents)</w:t>
      </w:r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2" w:history="1">
        <w:r w:rsidR="008024EA" w:rsidRPr="00EE2718">
          <w:rPr>
            <w:rStyle w:val="Hyperlink"/>
            <w:rFonts w:ascii="Arial" w:hAnsi="Arial" w:cs="Arial"/>
          </w:rPr>
          <w:t>www.pubmed.gov</w:t>
        </w:r>
      </w:hyperlink>
      <w:r w:rsidR="008024EA">
        <w:rPr>
          <w:rFonts w:ascii="Arial" w:hAnsi="Arial" w:cs="Arial"/>
        </w:rPr>
        <w:t xml:space="preserve"> (Journal References)</w:t>
      </w:r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3" w:history="1">
        <w:r w:rsidR="008024EA" w:rsidRPr="00EE2718">
          <w:rPr>
            <w:rStyle w:val="Hyperlink"/>
            <w:rFonts w:ascii="Arial" w:hAnsi="Arial" w:cs="Arial"/>
          </w:rPr>
          <w:t>www.eai.nlm.nih.gov</w:t>
        </w:r>
      </w:hyperlink>
      <w:r w:rsidR="008024EA">
        <w:rPr>
          <w:rFonts w:ascii="Arial" w:hAnsi="Arial" w:cs="Arial"/>
        </w:rPr>
        <w:t xml:space="preserve"> (Free publications during disasters)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Disaster Health Links </w:t>
      </w:r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4" w:history="1">
        <w:r w:rsidR="008024EA" w:rsidRPr="00EE2718">
          <w:rPr>
            <w:rStyle w:val="Hyperlink"/>
            <w:rFonts w:ascii="Arial" w:hAnsi="Arial" w:cs="Arial"/>
          </w:rPr>
          <w:t>www.disaster.nlm.nih.gov/topics</w:t>
        </w:r>
      </w:hyperlink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5" w:history="1">
        <w:r w:rsidR="008024EA" w:rsidRPr="00EE2718">
          <w:rPr>
            <w:rStyle w:val="Hyperlink"/>
            <w:rFonts w:ascii="Arial" w:hAnsi="Arial" w:cs="Arial"/>
          </w:rPr>
          <w:t>www.medlineplus.gov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626082" w:rsidP="008024E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hyperlink r:id="rId26" w:history="1">
        <w:r w:rsidR="008024EA" w:rsidRPr="00EE2718">
          <w:rPr>
            <w:rStyle w:val="Hyperlink"/>
            <w:rFonts w:ascii="Arial" w:hAnsi="Arial" w:cs="Arial"/>
          </w:rPr>
          <w:t>www.medlineplus.gov/spanish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Disaster Health Apps</w:t>
      </w:r>
    </w:p>
    <w:p w:rsidR="008024EA" w:rsidRDefault="00626082" w:rsidP="008024E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hyperlink r:id="rId27" w:history="1">
        <w:r w:rsidR="008024EA" w:rsidRPr="00EE2718">
          <w:rPr>
            <w:rStyle w:val="Hyperlink"/>
            <w:rFonts w:ascii="Arial" w:hAnsi="Arial" w:cs="Arial"/>
          </w:rPr>
          <w:t>www.disaster.nlm.nih.gov/apps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Health Emergency</w:t>
      </w:r>
    </w:p>
    <w:p w:rsidR="008024EA" w:rsidRDefault="00626082" w:rsidP="008024E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hyperlink r:id="rId28" w:history="1">
        <w:r w:rsidR="008024EA" w:rsidRPr="00EE2718">
          <w:rPr>
            <w:rStyle w:val="Hyperlink"/>
            <w:rFonts w:ascii="Arial" w:hAnsi="Arial" w:cs="Arial"/>
          </w:rPr>
          <w:t>www.phe.gov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ind w:left="0"/>
        <w:rPr>
          <w:rFonts w:ascii="Arial" w:hAnsi="Arial" w:cs="Arial"/>
          <w:u w:val="single"/>
        </w:rPr>
      </w:pPr>
    </w:p>
    <w:p w:rsidR="008024EA" w:rsidRPr="00E12354" w:rsidRDefault="008024EA" w:rsidP="008024EA">
      <w:pPr>
        <w:pStyle w:val="ListParagraph"/>
        <w:ind w:left="0"/>
        <w:rPr>
          <w:rFonts w:ascii="Arial" w:hAnsi="Arial" w:cs="Arial"/>
          <w:u w:val="single"/>
        </w:rPr>
      </w:pPr>
      <w:r w:rsidRPr="00E12354">
        <w:rPr>
          <w:rFonts w:ascii="Arial" w:hAnsi="Arial" w:cs="Arial"/>
          <w:u w:val="single"/>
        </w:rPr>
        <w:lastRenderedPageBreak/>
        <w:t>NIH Resources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Library of Medicine: </w:t>
      </w:r>
      <w:hyperlink r:id="rId29" w:history="1">
        <w:r w:rsidRPr="00EE2718">
          <w:rPr>
            <w:rStyle w:val="Hyperlink"/>
            <w:rFonts w:ascii="Arial" w:hAnsi="Arial" w:cs="Arial"/>
          </w:rPr>
          <w:t>www.nlm.nih.gov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Cancer Institute: </w:t>
      </w:r>
      <w:hyperlink r:id="rId30" w:history="1">
        <w:r w:rsidRPr="00EE2718">
          <w:rPr>
            <w:rStyle w:val="Hyperlink"/>
            <w:rFonts w:ascii="Arial" w:hAnsi="Arial" w:cs="Arial"/>
          </w:rPr>
          <w:t>www.cancer.gov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Eye Institute: </w:t>
      </w:r>
      <w:hyperlink r:id="rId31" w:history="1">
        <w:r w:rsidRPr="00EE2718">
          <w:rPr>
            <w:rStyle w:val="Hyperlink"/>
            <w:rFonts w:ascii="Arial" w:hAnsi="Arial" w:cs="Arial"/>
          </w:rPr>
          <w:t>www.nei.nhi.gov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Heart, Lung and Blood Institute: </w:t>
      </w:r>
      <w:hyperlink r:id="rId32" w:history="1">
        <w:r w:rsidRPr="00EE2718">
          <w:rPr>
            <w:rStyle w:val="Hyperlink"/>
            <w:rFonts w:ascii="Arial" w:hAnsi="Arial" w:cs="Arial"/>
          </w:rPr>
          <w:t>www.nhlbi.nih.gov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Human Genome Research Institute: </w:t>
      </w:r>
      <w:hyperlink r:id="rId33" w:history="1">
        <w:r w:rsidRPr="00EE2718">
          <w:rPr>
            <w:rStyle w:val="Hyperlink"/>
            <w:rFonts w:ascii="Arial" w:hAnsi="Arial" w:cs="Arial"/>
          </w:rPr>
          <w:t>www.genome.gov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on Aging: </w:t>
      </w:r>
      <w:hyperlink r:id="rId34" w:history="1">
        <w:r w:rsidRPr="00EE2718">
          <w:rPr>
            <w:rStyle w:val="Hyperlink"/>
            <w:rFonts w:ascii="Arial" w:hAnsi="Arial" w:cs="Arial"/>
          </w:rPr>
          <w:t>www.nia.nih.gov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of Biomedical Imaging and Bioengineering: </w:t>
      </w:r>
      <w:hyperlink r:id="rId35" w:history="1">
        <w:r w:rsidRPr="00EE2718">
          <w:rPr>
            <w:rStyle w:val="Hyperlink"/>
            <w:rFonts w:ascii="Arial" w:hAnsi="Arial" w:cs="Arial"/>
          </w:rPr>
          <w:t>www.nibib.nih.gov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of Child Health and Human Development: </w:t>
      </w:r>
      <w:hyperlink r:id="rId36" w:history="1">
        <w:r w:rsidRPr="00EE2718">
          <w:rPr>
            <w:rStyle w:val="Hyperlink"/>
            <w:rFonts w:ascii="Arial" w:hAnsi="Arial" w:cs="Arial"/>
          </w:rPr>
          <w:t>www.nichd.nih.gov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on Drug Abuse: </w:t>
      </w:r>
      <w:hyperlink r:id="rId37" w:history="1">
        <w:r w:rsidRPr="00EE2718">
          <w:rPr>
            <w:rStyle w:val="Hyperlink"/>
            <w:rFonts w:ascii="Arial" w:hAnsi="Arial" w:cs="Arial"/>
          </w:rPr>
          <w:t>www.nida.nih.gov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of General Medical Sciences: </w:t>
      </w:r>
      <w:hyperlink r:id="rId38" w:history="1">
        <w:r w:rsidRPr="00EE2718">
          <w:rPr>
            <w:rStyle w:val="Hyperlink"/>
            <w:rFonts w:ascii="Arial" w:hAnsi="Arial" w:cs="Arial"/>
          </w:rPr>
          <w:t>www.nigms.nih.gov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of Nursing Research: </w:t>
      </w:r>
      <w:hyperlink r:id="rId39" w:history="1">
        <w:r w:rsidRPr="00EE2718">
          <w:rPr>
            <w:rStyle w:val="Hyperlink"/>
            <w:rFonts w:ascii="Arial" w:hAnsi="Arial" w:cs="Arial"/>
          </w:rPr>
          <w:t>www.ninr.nih.gov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Center for Complementary and Alternative Medicine: </w:t>
      </w:r>
      <w:hyperlink r:id="rId40" w:history="1">
        <w:r w:rsidRPr="00EE2718">
          <w:rPr>
            <w:rStyle w:val="Hyperlink"/>
            <w:rFonts w:ascii="Arial" w:hAnsi="Arial" w:cs="Arial"/>
          </w:rPr>
          <w:t>www.nccam.nih.gov</w:t>
        </w:r>
      </w:hyperlink>
      <w:r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Institute for Senior Health: </w:t>
      </w:r>
      <w:hyperlink r:id="rId41" w:history="1">
        <w:r w:rsidRPr="00EE2718">
          <w:rPr>
            <w:rStyle w:val="Hyperlink"/>
            <w:rFonts w:ascii="Arial" w:hAnsi="Arial" w:cs="Arial"/>
          </w:rPr>
          <w:t>www.nihseniorhealth.gov</w:t>
        </w:r>
      </w:hyperlink>
      <w:r>
        <w:rPr>
          <w:rFonts w:ascii="Arial" w:hAnsi="Arial" w:cs="Arial"/>
        </w:rPr>
        <w:t xml:space="preserve"> </w:t>
      </w:r>
    </w:p>
    <w:p w:rsidR="00256BAC" w:rsidRDefault="00256BAC" w:rsidP="00256BAC">
      <w:pPr>
        <w:rPr>
          <w:rFonts w:ascii="Arial" w:hAnsi="Arial" w:cs="Arial"/>
        </w:rPr>
      </w:pPr>
    </w:p>
    <w:p w:rsidR="00256BAC" w:rsidRPr="00256BAC" w:rsidRDefault="00256BAC" w:rsidP="00256BAC">
      <w:pPr>
        <w:rPr>
          <w:rFonts w:ascii="Arial" w:hAnsi="Arial" w:cs="Arial"/>
          <w:u w:val="single"/>
        </w:rPr>
      </w:pPr>
      <w:r w:rsidRPr="00256BAC">
        <w:rPr>
          <w:rFonts w:ascii="Arial" w:hAnsi="Arial" w:cs="Arial"/>
          <w:u w:val="single"/>
        </w:rPr>
        <w:t>Partner to Heal</w:t>
      </w:r>
    </w:p>
    <w:p w:rsidR="00256BAC" w:rsidRPr="00256BAC" w:rsidRDefault="00626082" w:rsidP="00256BA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hyperlink r:id="rId42" w:history="1">
        <w:r w:rsidR="00256BAC" w:rsidRPr="007A2380">
          <w:rPr>
            <w:rStyle w:val="Hyperlink"/>
            <w:rFonts w:ascii="Arial" w:hAnsi="Arial" w:cs="Arial"/>
          </w:rPr>
          <w:t>www.health.gov/hai/training.asp</w:t>
        </w:r>
      </w:hyperlink>
      <w:r w:rsidR="00256BAC">
        <w:rPr>
          <w:rFonts w:ascii="Arial" w:hAnsi="Arial" w:cs="Arial"/>
        </w:rPr>
        <w:t xml:space="preserve"> </w:t>
      </w:r>
    </w:p>
    <w:p w:rsidR="008024EA" w:rsidRDefault="008024EA" w:rsidP="008024EA">
      <w:pPr>
        <w:rPr>
          <w:rFonts w:ascii="Arial" w:hAnsi="Arial" w:cs="Arial"/>
          <w:u w:val="single"/>
        </w:rPr>
      </w:pPr>
    </w:p>
    <w:p w:rsidR="008024EA" w:rsidRPr="00242E1B" w:rsidRDefault="008024EA" w:rsidP="008024EA">
      <w:pPr>
        <w:rPr>
          <w:rFonts w:ascii="Arial" w:hAnsi="Arial" w:cs="Arial"/>
          <w:u w:val="single"/>
        </w:rPr>
      </w:pPr>
      <w:r w:rsidRPr="00242E1B">
        <w:rPr>
          <w:rFonts w:ascii="Arial" w:hAnsi="Arial" w:cs="Arial"/>
          <w:u w:val="single"/>
        </w:rPr>
        <w:t>U.S. Department of Agriculture and U.S. Department of Health and Human Services</w:t>
      </w:r>
    </w:p>
    <w:p w:rsidR="008024EA" w:rsidRDefault="008024EA" w:rsidP="008024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Dietary Guidelines</w:t>
      </w:r>
    </w:p>
    <w:p w:rsidR="008024EA" w:rsidRDefault="00626082" w:rsidP="008024E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hyperlink r:id="rId43" w:history="1">
        <w:r w:rsidR="008024EA" w:rsidRPr="00EE2718">
          <w:rPr>
            <w:rStyle w:val="Hyperlink"/>
            <w:rFonts w:ascii="Arial" w:hAnsi="Arial" w:cs="Arial"/>
          </w:rPr>
          <w:t>www.dietaryguidelines.gov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626082" w:rsidP="008024E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hyperlink r:id="rId44" w:history="1">
        <w:r w:rsidR="008024EA" w:rsidRPr="00EE2718">
          <w:rPr>
            <w:rStyle w:val="Hyperlink"/>
            <w:rFonts w:ascii="Arial" w:hAnsi="Arial" w:cs="Arial"/>
          </w:rPr>
          <w:t>www.ChooseMyPlate.gov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626082" w:rsidP="008024E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hyperlink r:id="rId45" w:history="1">
        <w:r w:rsidR="008024EA" w:rsidRPr="00EE2718">
          <w:rPr>
            <w:rStyle w:val="Hyperlink"/>
            <w:rFonts w:ascii="Arial" w:hAnsi="Arial" w:cs="Arial"/>
          </w:rPr>
          <w:t>www.health.gov/dietaryguidelines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626082" w:rsidP="008024E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hyperlink r:id="rId46" w:history="1">
        <w:r w:rsidR="008024EA" w:rsidRPr="00EE2718">
          <w:rPr>
            <w:rStyle w:val="Hyperlink"/>
            <w:rFonts w:ascii="Arial" w:hAnsi="Arial" w:cs="Arial"/>
          </w:rPr>
          <w:t>www.healthfinder.gov</w:t>
        </w:r>
      </w:hyperlink>
      <w:r w:rsidR="008024EA">
        <w:rPr>
          <w:rFonts w:ascii="Arial" w:hAnsi="Arial" w:cs="Arial"/>
        </w:rPr>
        <w:t xml:space="preserve"> </w:t>
      </w:r>
    </w:p>
    <w:p w:rsidR="008024EA" w:rsidRDefault="008024EA" w:rsidP="008024EA">
      <w:pPr>
        <w:pStyle w:val="ListParagraph"/>
        <w:ind w:left="1440"/>
        <w:rPr>
          <w:rFonts w:ascii="Arial" w:hAnsi="Arial" w:cs="Arial"/>
        </w:rPr>
      </w:pPr>
    </w:p>
    <w:p w:rsidR="008024EA" w:rsidRDefault="008024EA" w:rsidP="008024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Eat Healthy, Be Active Community Workshops Curriculum</w:t>
      </w:r>
    </w:p>
    <w:p w:rsidR="008024EA" w:rsidRPr="00242E1B" w:rsidRDefault="00626082" w:rsidP="008024E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hyperlink r:id="rId47" w:history="1">
        <w:r w:rsidR="008024EA" w:rsidRPr="00EE2718">
          <w:rPr>
            <w:rStyle w:val="Hyperlink"/>
            <w:rFonts w:ascii="Arial" w:hAnsi="Arial" w:cs="Arial"/>
          </w:rPr>
          <w:t>http://www.health.gov/dietaryguidelines/workshops/DGA_Workshops_Complete.pdf</w:t>
        </w:r>
      </w:hyperlink>
      <w:r w:rsidR="008024EA">
        <w:rPr>
          <w:rFonts w:ascii="Arial" w:hAnsi="Arial" w:cs="Arial"/>
        </w:rPr>
        <w:t xml:space="preserve"> </w:t>
      </w:r>
    </w:p>
    <w:p w:rsidR="008024EA" w:rsidRPr="002B67F3" w:rsidRDefault="008024EA" w:rsidP="002B67F3">
      <w:pPr>
        <w:jc w:val="center"/>
        <w:rPr>
          <w:rFonts w:ascii="Arial" w:hAnsi="Arial" w:cs="Arial"/>
        </w:rPr>
      </w:pPr>
    </w:p>
    <w:sectPr w:rsidR="008024EA" w:rsidRPr="002B67F3" w:rsidSect="00BE2985">
      <w:footerReference w:type="default" r:id="rId4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82" w:rsidRDefault="00626082" w:rsidP="00BE2985">
      <w:r>
        <w:separator/>
      </w:r>
    </w:p>
  </w:endnote>
  <w:endnote w:type="continuationSeparator" w:id="0">
    <w:p w:rsidR="00626082" w:rsidRDefault="00626082" w:rsidP="00BE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05" w:rsidRPr="00643705" w:rsidRDefault="00643705" w:rsidP="00643705">
    <w:pPr>
      <w:pStyle w:val="Footer"/>
      <w:jc w:val="center"/>
      <w:rPr>
        <w:sz w:val="20"/>
        <w:szCs w:val="20"/>
      </w:rPr>
    </w:pPr>
    <w:r w:rsidRPr="00643705">
      <w:rPr>
        <w:sz w:val="20"/>
        <w:szCs w:val="20"/>
      </w:rPr>
      <w:t xml:space="preserve">Developed by Christina </w:t>
    </w:r>
    <w:proofErr w:type="spellStart"/>
    <w:r w:rsidRPr="00643705">
      <w:rPr>
        <w:sz w:val="20"/>
        <w:szCs w:val="20"/>
      </w:rPr>
      <w:t>Isong</w:t>
    </w:r>
    <w:proofErr w:type="spellEnd"/>
  </w:p>
  <w:p w:rsidR="00643705" w:rsidRDefault="0064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82" w:rsidRDefault="00626082" w:rsidP="00BE2985">
      <w:r>
        <w:separator/>
      </w:r>
    </w:p>
  </w:footnote>
  <w:footnote w:type="continuationSeparator" w:id="0">
    <w:p w:rsidR="00626082" w:rsidRDefault="00626082" w:rsidP="00BE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41C"/>
    <w:multiLevelType w:val="hybridMultilevel"/>
    <w:tmpl w:val="558E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13D"/>
    <w:multiLevelType w:val="hybridMultilevel"/>
    <w:tmpl w:val="70F6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0B9"/>
    <w:multiLevelType w:val="hybridMultilevel"/>
    <w:tmpl w:val="CC6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7AA"/>
    <w:multiLevelType w:val="hybridMultilevel"/>
    <w:tmpl w:val="1242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22E1"/>
    <w:multiLevelType w:val="hybridMultilevel"/>
    <w:tmpl w:val="B7C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6FF"/>
    <w:multiLevelType w:val="hybridMultilevel"/>
    <w:tmpl w:val="03D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E6F54"/>
    <w:multiLevelType w:val="hybridMultilevel"/>
    <w:tmpl w:val="7D2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5446"/>
    <w:multiLevelType w:val="hybridMultilevel"/>
    <w:tmpl w:val="7C32FE5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>
    <w:nsid w:val="4CB27C42"/>
    <w:multiLevelType w:val="hybridMultilevel"/>
    <w:tmpl w:val="90E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6900"/>
    <w:multiLevelType w:val="hybridMultilevel"/>
    <w:tmpl w:val="038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77FA2"/>
    <w:multiLevelType w:val="hybridMultilevel"/>
    <w:tmpl w:val="1CC4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34BD"/>
    <w:multiLevelType w:val="hybridMultilevel"/>
    <w:tmpl w:val="EDB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76148"/>
    <w:multiLevelType w:val="hybridMultilevel"/>
    <w:tmpl w:val="B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B0C09"/>
    <w:multiLevelType w:val="hybridMultilevel"/>
    <w:tmpl w:val="C7FE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36A4E"/>
    <w:multiLevelType w:val="hybridMultilevel"/>
    <w:tmpl w:val="5E1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4649D"/>
    <w:multiLevelType w:val="hybridMultilevel"/>
    <w:tmpl w:val="418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5"/>
    <w:rsid w:val="00256BAC"/>
    <w:rsid w:val="002737F1"/>
    <w:rsid w:val="002A6A82"/>
    <w:rsid w:val="002B2F92"/>
    <w:rsid w:val="002B67F3"/>
    <w:rsid w:val="003A5145"/>
    <w:rsid w:val="00427BC8"/>
    <w:rsid w:val="004F28E9"/>
    <w:rsid w:val="00575F55"/>
    <w:rsid w:val="00626082"/>
    <w:rsid w:val="00643705"/>
    <w:rsid w:val="006A732F"/>
    <w:rsid w:val="00711FB3"/>
    <w:rsid w:val="008024EA"/>
    <w:rsid w:val="008C1A0B"/>
    <w:rsid w:val="00BD7018"/>
    <w:rsid w:val="00BE2985"/>
    <w:rsid w:val="00C45A04"/>
    <w:rsid w:val="00CB62F9"/>
    <w:rsid w:val="00CC284C"/>
    <w:rsid w:val="00D47969"/>
    <w:rsid w:val="00DF3CE0"/>
    <w:rsid w:val="00E62AEA"/>
    <w:rsid w:val="00E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D0500-FD71-4147-BC83-DCA6451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rgeongeneral.gov/library/index.html" TargetMode="External"/><Relationship Id="rId18" Type="http://schemas.openxmlformats.org/officeDocument/2006/relationships/hyperlink" Target="http://www.wiser.nlm.nih.gov" TargetMode="External"/><Relationship Id="rId26" Type="http://schemas.openxmlformats.org/officeDocument/2006/relationships/hyperlink" Target="http://www.medlineplus.gov/spanish" TargetMode="External"/><Relationship Id="rId39" Type="http://schemas.openxmlformats.org/officeDocument/2006/relationships/hyperlink" Target="http://www.ninr.nih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asterlit.nlm.nih.gov" TargetMode="External"/><Relationship Id="rId34" Type="http://schemas.openxmlformats.org/officeDocument/2006/relationships/hyperlink" Target="http://www.nia.nih.gov" TargetMode="External"/><Relationship Id="rId42" Type="http://schemas.openxmlformats.org/officeDocument/2006/relationships/hyperlink" Target="http://www.health.gov/hai/training.asp" TargetMode="External"/><Relationship Id="rId47" Type="http://schemas.openxmlformats.org/officeDocument/2006/relationships/hyperlink" Target="http://www.health.gov/dietaryguidelines/workshops/DGA_Workshops_Complete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edicalreservecorps.gov" TargetMode="External"/><Relationship Id="rId12" Type="http://schemas.openxmlformats.org/officeDocument/2006/relationships/hyperlink" Target="http://www.surgeongeneral.gov/initiatives/index.html" TargetMode="External"/><Relationship Id="rId17" Type="http://schemas.openxmlformats.org/officeDocument/2006/relationships/hyperlink" Target="http://www.naccho.org" TargetMode="External"/><Relationship Id="rId25" Type="http://schemas.openxmlformats.org/officeDocument/2006/relationships/hyperlink" Target="http://www.medlineplus.gov" TargetMode="External"/><Relationship Id="rId33" Type="http://schemas.openxmlformats.org/officeDocument/2006/relationships/hyperlink" Target="http://www.genome.gov" TargetMode="External"/><Relationship Id="rId38" Type="http://schemas.openxmlformats.org/officeDocument/2006/relationships/hyperlink" Target="http://www.nigms.nih.gov" TargetMode="External"/><Relationship Id="rId46" Type="http://schemas.openxmlformats.org/officeDocument/2006/relationships/hyperlink" Target="http://www.healthfinder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e.gov/preparedness/Pages" TargetMode="External"/><Relationship Id="rId20" Type="http://schemas.openxmlformats.org/officeDocument/2006/relationships/hyperlink" Target="http://www.remm.nlm.gov" TargetMode="External"/><Relationship Id="rId29" Type="http://schemas.openxmlformats.org/officeDocument/2006/relationships/hyperlink" Target="http://www.nlm.nih.gov" TargetMode="External"/><Relationship Id="rId41" Type="http://schemas.openxmlformats.org/officeDocument/2006/relationships/hyperlink" Target="http://www.nihseniorhealth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rgeongeneral.gov/" TargetMode="External"/><Relationship Id="rId24" Type="http://schemas.openxmlformats.org/officeDocument/2006/relationships/hyperlink" Target="http://www.disaster.nlm.nih.gov/topics" TargetMode="External"/><Relationship Id="rId32" Type="http://schemas.openxmlformats.org/officeDocument/2006/relationships/hyperlink" Target="http://www.nhlbi.nih.gov" TargetMode="External"/><Relationship Id="rId37" Type="http://schemas.openxmlformats.org/officeDocument/2006/relationships/hyperlink" Target="http://www.nida.nih.gov" TargetMode="External"/><Relationship Id="rId40" Type="http://schemas.openxmlformats.org/officeDocument/2006/relationships/hyperlink" Target="http://www.nccam.nih.gov" TargetMode="External"/><Relationship Id="rId45" Type="http://schemas.openxmlformats.org/officeDocument/2006/relationships/hyperlink" Target="http://www.health.gov/dietaryguide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icalreservecorps.gov" TargetMode="External"/><Relationship Id="rId23" Type="http://schemas.openxmlformats.org/officeDocument/2006/relationships/hyperlink" Target="http://www.eai.nlm.nih.gov" TargetMode="External"/><Relationship Id="rId28" Type="http://schemas.openxmlformats.org/officeDocument/2006/relationships/hyperlink" Target="http://www.phe.gov" TargetMode="External"/><Relationship Id="rId36" Type="http://schemas.openxmlformats.org/officeDocument/2006/relationships/hyperlink" Target="http://www.nichd.nih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hhs.gov" TargetMode="External"/><Relationship Id="rId19" Type="http://schemas.openxmlformats.org/officeDocument/2006/relationships/hyperlink" Target="http://www.chemm.nlm.nih.gov" TargetMode="External"/><Relationship Id="rId31" Type="http://schemas.openxmlformats.org/officeDocument/2006/relationships/hyperlink" Target="http://www.nei.nhi.gov" TargetMode="External"/><Relationship Id="rId44" Type="http://schemas.openxmlformats.org/officeDocument/2006/relationships/hyperlink" Target="http://www.ChooseMyPl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reservecorps.gov" TargetMode="External"/><Relationship Id="rId14" Type="http://schemas.openxmlformats.org/officeDocument/2006/relationships/hyperlink" Target="http://www.usphs.gov" TargetMode="External"/><Relationship Id="rId22" Type="http://schemas.openxmlformats.org/officeDocument/2006/relationships/hyperlink" Target="http://www.pubmed.gov" TargetMode="External"/><Relationship Id="rId27" Type="http://schemas.openxmlformats.org/officeDocument/2006/relationships/hyperlink" Target="http://www.disaster.nlm.nih.gov/apps" TargetMode="External"/><Relationship Id="rId30" Type="http://schemas.openxmlformats.org/officeDocument/2006/relationships/hyperlink" Target="http://www.cancer.gov" TargetMode="External"/><Relationship Id="rId35" Type="http://schemas.openxmlformats.org/officeDocument/2006/relationships/hyperlink" Target="http://www.nibib.nih.gov" TargetMode="External"/><Relationship Id="rId43" Type="http://schemas.openxmlformats.org/officeDocument/2006/relationships/hyperlink" Target="http://www.dietaryguidelines.gov" TargetMode="External"/><Relationship Id="rId48" Type="http://schemas.openxmlformats.org/officeDocument/2006/relationships/footer" Target="footer1.xml"/><Relationship Id="rId8" Type="http://schemas.openxmlformats.org/officeDocument/2006/relationships/hyperlink" Target="https://medicalreservecorps.gov/videoFldr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Isong</dc:creator>
  <cp:keywords/>
  <dc:description/>
  <cp:lastModifiedBy>Jen</cp:lastModifiedBy>
  <cp:revision>2</cp:revision>
  <dcterms:created xsi:type="dcterms:W3CDTF">2014-12-26T16:30:00Z</dcterms:created>
  <dcterms:modified xsi:type="dcterms:W3CDTF">2014-12-26T16:30:00Z</dcterms:modified>
</cp:coreProperties>
</file>