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54" w:rsidRPr="00891030" w:rsidRDefault="00746A54" w:rsidP="00746A54">
      <w:pPr>
        <w:rPr>
          <w:b/>
        </w:rPr>
      </w:pPr>
      <w:r w:rsidRPr="00891030">
        <w:rPr>
          <w:b/>
        </w:rPr>
        <w:t>Middle School HOSA</w:t>
      </w:r>
      <w:r>
        <w:rPr>
          <w:b/>
        </w:rPr>
        <w:br/>
        <w:t>Facilitator: Lloyd DeVault</w:t>
      </w:r>
      <w:bookmarkStart w:id="0" w:name="_GoBack"/>
      <w:bookmarkEnd w:id="0"/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California has JUMP (junior up and coming medical professionals) memberships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Online testing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Formal dress for conference? Fall conference e vs. 1 day.  Inexpensive blazers Navy Blue/Black usually can obtain for conference </w:t>
      </w:r>
      <w:r>
        <w:br/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Thursday: While all register—Opening Session + Closing together.  Keep them separate in hotel area/room areas.  30 in large room for orientation and networking leadership workshop (mini WLA style).  </w:t>
      </w:r>
      <w:proofErr w:type="gramStart"/>
      <w:r>
        <w:t>Speakers</w:t>
      </w:r>
      <w:proofErr w:type="gramEnd"/>
      <w:r>
        <w:t xml:space="preserve"> maybe.  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Friday: Events and Recognition awards for all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Saturday morning:  Middle School awards 9 a.m. then pictures, etc.  </w:t>
      </w:r>
      <w:proofErr w:type="gramStart"/>
      <w:r>
        <w:t>then</w:t>
      </w:r>
      <w:proofErr w:type="gramEnd"/>
      <w:r>
        <w:t xml:space="preserve"> they depart.  Can also have done at awards session with all.  Separate award session allow them to have a little time with state officers for pictures, etc.  Not as fancy/involved as secondary/postsecondary/collegiate ceremonies.  Medals with pictures on state.  May take 45 minutes with maximum events.   Saves a night of lodging.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Shouldn’t really invite parents to award session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Reception food rather than meals.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$5-7 T-shirts—may do different color for middle school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Consider working with postsecondary/collegiate institutions to do events in 1 day 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Registration fee for medals/lunch/audio visual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ILC middle school has had no issues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Some states have no out of state and no overnight restrictions for middle school (such as CA)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Categories-4 middle school events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First Aid Rescue Breathing (4 skills involved)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Med Term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Career Health Display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Extemporaneous Writing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History HSF  HOSA test</w:t>
      </w:r>
    </w:p>
    <w:p w:rsidR="00746A54" w:rsidRDefault="00746A54" w:rsidP="00746A54">
      <w:pPr>
        <w:pStyle w:val="ListParagraph"/>
        <w:numPr>
          <w:ilvl w:val="1"/>
          <w:numId w:val="1"/>
        </w:numPr>
      </w:pPr>
      <w:r>
        <w:t>Researched Persuasive Speaking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Refer to middle school state events 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 xml:space="preserve">No online testing for middle school states in FL.  CA does testing ahead of time and does workshops </w:t>
      </w:r>
      <w:proofErr w:type="spellStart"/>
      <w:r>
        <w:t>etc</w:t>
      </w:r>
      <w:proofErr w:type="spellEnd"/>
      <w:r>
        <w:t xml:space="preserve"> at conference and students find out how they did on tests.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Middle health science programs show be approached by state officers at least 5 per year and adopt them to have them join them in 2 years</w:t>
      </w:r>
    </w:p>
    <w:p w:rsidR="00746A54" w:rsidRDefault="00746A54" w:rsidP="00746A54">
      <w:pPr>
        <w:pStyle w:val="ListParagraph"/>
        <w:numPr>
          <w:ilvl w:val="0"/>
          <w:numId w:val="1"/>
        </w:numPr>
      </w:pPr>
      <w:r>
        <w:t>High school members can adopt middle school chapters as well</w:t>
      </w:r>
    </w:p>
    <w:p w:rsidR="00846175" w:rsidRDefault="00746A54"/>
    <w:sectPr w:rsidR="0084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21CC9"/>
    <w:multiLevelType w:val="hybridMultilevel"/>
    <w:tmpl w:val="BDB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4"/>
    <w:rsid w:val="000C69EB"/>
    <w:rsid w:val="0068529E"/>
    <w:rsid w:val="00746A54"/>
    <w:rsid w:val="00B216CC"/>
    <w:rsid w:val="00C1014C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19FD1-CBE5-467E-84F1-0E3A74F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54"/>
  </w:style>
  <w:style w:type="paragraph" w:styleId="Heading1">
    <w:name w:val="heading 1"/>
    <w:basedOn w:val="Normal"/>
    <w:next w:val="Normal"/>
    <w:link w:val="Heading1Char"/>
    <w:uiPriority w:val="9"/>
    <w:qFormat/>
    <w:rsid w:val="00B216C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6C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C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C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C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C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CC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6C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B216CC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B216CC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B216CC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B216CC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B216CC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B216CC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B216C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216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6CC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6CC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B216C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C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B216C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B216CC"/>
    <w:rPr>
      <w:b/>
      <w:bCs/>
    </w:rPr>
  </w:style>
  <w:style w:type="character" w:styleId="Emphasis">
    <w:name w:val="Emphasis"/>
    <w:uiPriority w:val="20"/>
    <w:qFormat/>
    <w:rsid w:val="00B216CC"/>
    <w:rPr>
      <w:caps/>
      <w:color w:val="1F4D78"/>
      <w:spacing w:val="5"/>
    </w:rPr>
  </w:style>
  <w:style w:type="paragraph" w:styleId="NoSpacing">
    <w:name w:val="No Spacing"/>
    <w:uiPriority w:val="1"/>
    <w:qFormat/>
    <w:rsid w:val="00B21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6C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B216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C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216CC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B216CC"/>
    <w:rPr>
      <w:i/>
      <w:iCs/>
      <w:color w:val="1F4D78"/>
    </w:rPr>
  </w:style>
  <w:style w:type="character" w:styleId="IntenseEmphasis">
    <w:name w:val="Intense Emphasis"/>
    <w:uiPriority w:val="21"/>
    <w:qFormat/>
    <w:rsid w:val="00B216CC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B216CC"/>
    <w:rPr>
      <w:b/>
      <w:bCs/>
      <w:color w:val="5B9BD5"/>
    </w:rPr>
  </w:style>
  <w:style w:type="character" w:styleId="IntenseReference">
    <w:name w:val="Intense Reference"/>
    <w:uiPriority w:val="32"/>
    <w:qFormat/>
    <w:rsid w:val="00B216CC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B216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6CC"/>
    <w:pPr>
      <w:outlineLvl w:val="9"/>
    </w:pPr>
  </w:style>
  <w:style w:type="paragraph" w:styleId="ListParagraph">
    <w:name w:val="List Paragraph"/>
    <w:basedOn w:val="Normal"/>
    <w:uiPriority w:val="34"/>
    <w:qFormat/>
    <w:rsid w:val="0074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2016-10-03T20:15:00Z</dcterms:created>
  <dcterms:modified xsi:type="dcterms:W3CDTF">2016-10-03T20:15:00Z</dcterms:modified>
</cp:coreProperties>
</file>