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2DEC" w:rsidRDefault="003C2DEC" w:rsidP="003C2DEC"/>
    <w:p w:rsidR="003C2DEC" w:rsidRDefault="003C2DEC" w:rsidP="003C2DEC"/>
    <w:p w:rsidR="003C2DEC" w:rsidRDefault="003C2DEC" w:rsidP="003C2DEC"/>
    <w:p w:rsidR="003C2DEC" w:rsidRDefault="003C2DEC" w:rsidP="003C2DEC"/>
    <w:p w:rsidR="003C2DEC" w:rsidRDefault="003C2DEC" w:rsidP="003C2DEC">
      <w:r>
        <w:rPr>
          <w:noProof/>
        </w:rPr>
        <w:drawing>
          <wp:inline distT="0" distB="0" distL="0" distR="0" wp14:anchorId="22C0CCD3" wp14:editId="597E73D2">
            <wp:extent cx="5486400" cy="636270"/>
            <wp:effectExtent l="0" t="0" r="0" b="0"/>
            <wp:docPr id="1" name="Picture 1" descr="Even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nt Bann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EC" w:rsidRPr="003C2DEC" w:rsidRDefault="003C2DEC" w:rsidP="003C2DEC">
      <w:pPr>
        <w:rPr>
          <w:sz w:val="20"/>
          <w:szCs w:val="20"/>
        </w:rPr>
      </w:pPr>
      <w:r w:rsidRPr="003C2DEC">
        <w:rPr>
          <w:sz w:val="20"/>
          <w:szCs w:val="20"/>
        </w:rPr>
        <w:t>12.9.2020</w:t>
      </w:r>
    </w:p>
    <w:p w:rsidR="003C2DEC" w:rsidRDefault="003C2DEC" w:rsidP="003C2DEC"/>
    <w:p w:rsidR="003C2DEC" w:rsidRDefault="003C2DEC" w:rsidP="003C2DEC">
      <w:r>
        <w:t xml:space="preserve">During the AMSUS Conference Dr. Jerome Adams , MD, Surgeon General, discussed two social determinants to health care.  The terms were weathering and allostatic load.  </w:t>
      </w:r>
    </w:p>
    <w:p w:rsidR="003C2DEC" w:rsidRDefault="003C2DEC" w:rsidP="003C2DEC"/>
    <w:p w:rsidR="003C2DEC" w:rsidRDefault="003C2DEC" w:rsidP="003C2DEC">
      <w:r>
        <w:t xml:space="preserve">Watch Dr. Adams presentation from December 9, 2020. </w:t>
      </w:r>
    </w:p>
    <w:p w:rsidR="003C2DEC" w:rsidRDefault="003C2DEC" w:rsidP="003C2DEC"/>
    <w:p w:rsidR="003C2DEC" w:rsidRDefault="003C2DEC" w:rsidP="003C2DEC">
      <w:r>
        <w:t>Research and define both weathering and allostatic loading in regards to health.</w:t>
      </w:r>
    </w:p>
    <w:p w:rsidR="001E258A" w:rsidRDefault="001E258A" w:rsidP="003C2DEC">
      <w:r>
        <w:t>Check out the following sites on weathering and allostatic loading:</w:t>
      </w:r>
    </w:p>
    <w:p w:rsidR="001E258A" w:rsidRDefault="001E258A" w:rsidP="003C2DEC">
      <w:hyperlink r:id="rId7" w:history="1">
        <w:r w:rsidRPr="001B7952">
          <w:rPr>
            <w:rStyle w:val="Hyperlink"/>
          </w:rPr>
          <w:t>https://www.npr.org/sections/codeswitch/2018/01/14/577664626/making-the-case-that-discrimination-is-bad-for-your-health</w:t>
        </w:r>
      </w:hyperlink>
    </w:p>
    <w:p w:rsidR="001E258A" w:rsidRDefault="001E258A" w:rsidP="003C2DEC">
      <w:hyperlink r:id="rId8" w:history="1">
        <w:r w:rsidRPr="001B7952">
          <w:rPr>
            <w:rStyle w:val="Hyperlink"/>
          </w:rPr>
          <w:t>https://www.ncbi.nlm.nih.gov/pmc/articles/PMC1470581/</w:t>
        </w:r>
      </w:hyperlink>
    </w:p>
    <w:p w:rsidR="001E258A" w:rsidRDefault="001E258A" w:rsidP="003C2DEC"/>
    <w:p w:rsidR="001E258A" w:rsidRDefault="001E258A" w:rsidP="003C2DEC"/>
    <w:p w:rsidR="003C2DEC" w:rsidRDefault="003C2DEC" w:rsidP="003C2DEC">
      <w:r>
        <w:t xml:space="preserve">You will be assigned to a team and will use the guidelines from </w:t>
      </w:r>
      <w:hyperlink r:id="rId9" w:history="1">
        <w:r w:rsidRPr="003C2DEC">
          <w:rPr>
            <w:rStyle w:val="Hyperlink"/>
          </w:rPr>
          <w:t>Creative Problem Solving</w:t>
        </w:r>
      </w:hyperlink>
      <w:r>
        <w:t xml:space="preserve"> to formulate a plan to address both weathering and allostatic loading. </w:t>
      </w:r>
    </w:p>
    <w:p w:rsidR="003C2DEC" w:rsidRDefault="003C2DEC" w:rsidP="003C2DEC">
      <w:r>
        <w:t xml:space="preserve"> </w:t>
      </w:r>
    </w:p>
    <w:p w:rsidR="003C2DEC" w:rsidRDefault="003C2DEC" w:rsidP="003C2DEC"/>
    <w:p w:rsidR="00A744D4" w:rsidRDefault="007A7375"/>
    <w:sectPr w:rsidR="00A744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A7375" w:rsidRDefault="007A7375">
      <w:r>
        <w:separator/>
      </w:r>
    </w:p>
  </w:endnote>
  <w:endnote w:type="continuationSeparator" w:id="0">
    <w:p w:rsidR="007A7375" w:rsidRDefault="007A7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7A73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7A73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7A7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A7375" w:rsidRDefault="007A7375">
      <w:r>
        <w:separator/>
      </w:r>
    </w:p>
  </w:footnote>
  <w:footnote w:type="continuationSeparator" w:id="0">
    <w:p w:rsidR="007A7375" w:rsidRDefault="007A7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7A73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3C2DE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8DFEBD" wp14:editId="497260D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822898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898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3C2DE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3F908B1" wp14:editId="43CF552D">
          <wp:simplePos x="0" y="0"/>
          <wp:positionH relativeFrom="column">
            <wp:posOffset>-1143000</wp:posOffset>
          </wp:positionH>
          <wp:positionV relativeFrom="paragraph">
            <wp:posOffset>-789709</wp:posOffset>
          </wp:positionV>
          <wp:extent cx="7772030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bis-HOSA Rebrand-Letterhead-Alternate-Word-Doc-NewAdd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3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DEC"/>
    <w:rsid w:val="000A79E6"/>
    <w:rsid w:val="001E258A"/>
    <w:rsid w:val="00315506"/>
    <w:rsid w:val="003C2DEC"/>
    <w:rsid w:val="007A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E8FC3"/>
  <w15:chartTrackingRefBased/>
  <w15:docId w15:val="{41317383-2995-C640-AD9A-C0CAAC1E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DE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D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DEC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C2DEC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C2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DEC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3C2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1470581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npr.org/sections/codeswitch/2018/01/14/577664626/making-the-case-that-discrimination-is-bad-for-your-healt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hosa.org/sites/default/files/20-21%20CPS%20Aug31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2020-12-09T15:46:00Z</dcterms:created>
  <dcterms:modified xsi:type="dcterms:W3CDTF">2020-12-10T00:18:00Z</dcterms:modified>
</cp:coreProperties>
</file>