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3EE6" w:rsidRDefault="00E63EE6" w:rsidP="00E63EE6"/>
    <w:p w:rsidR="00E63EE6" w:rsidRDefault="00E63EE6" w:rsidP="00E63EE6"/>
    <w:p w:rsidR="00E63EE6" w:rsidRDefault="00E63EE6" w:rsidP="00E63EE6"/>
    <w:p w:rsidR="00E63EE6" w:rsidRDefault="00E63EE6" w:rsidP="00E63EE6"/>
    <w:p w:rsidR="00E63EE6" w:rsidRDefault="00E63EE6" w:rsidP="00E63EE6">
      <w:r>
        <w:rPr>
          <w:noProof/>
        </w:rPr>
        <w:drawing>
          <wp:inline distT="0" distB="0" distL="0" distR="0" wp14:anchorId="7A0FB4AC" wp14:editId="479324B1">
            <wp:extent cx="5486400" cy="636270"/>
            <wp:effectExtent l="0" t="0" r="0" b="0"/>
            <wp:docPr id="1" name="Picture 1" descr="Event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ent Bann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E6" w:rsidRDefault="00E63EE6" w:rsidP="00E63EE6"/>
    <w:p w:rsidR="00E63EE6" w:rsidRDefault="00B75E4E" w:rsidP="00E63EE6">
      <w:r>
        <w:t>12.9.2020</w:t>
      </w:r>
    </w:p>
    <w:p w:rsidR="00B75E4E" w:rsidRDefault="00B75E4E" w:rsidP="00E63EE6"/>
    <w:p w:rsidR="00B75E4E" w:rsidRDefault="00B75E4E" w:rsidP="00E63EE6">
      <w:r>
        <w:t>Together, Ending the HIV Epidemic – A White House Initiative:  The Essential Role of Clinicians</w:t>
      </w:r>
    </w:p>
    <w:p w:rsidR="00B75E4E" w:rsidRDefault="00B75E4E" w:rsidP="00E63EE6">
      <w:r>
        <w:t>CDR Michelle Sandoval- Rosario, DrPH, MPH</w:t>
      </w:r>
    </w:p>
    <w:p w:rsidR="00397BBA" w:rsidRDefault="00397BBA" w:rsidP="00E63EE6">
      <w:r>
        <w:t xml:space="preserve">PACE Region 9 Director  </w:t>
      </w:r>
    </w:p>
    <w:p w:rsidR="00E63EE6" w:rsidRDefault="00397BBA" w:rsidP="00E63EE6">
      <w:r>
        <w:t>Office of Infectious Disease &amp; HIV/AIDS Policy</w:t>
      </w:r>
    </w:p>
    <w:p w:rsidR="00397BBA" w:rsidRDefault="00397BBA" w:rsidP="00E63EE6">
      <w:r>
        <w:t>Office of the Assistant Secretary of Health</w:t>
      </w:r>
    </w:p>
    <w:p w:rsidR="00B75E4E" w:rsidRDefault="00B75E4E" w:rsidP="00E63EE6"/>
    <w:p w:rsidR="00E63EE6" w:rsidRDefault="00397BBA" w:rsidP="00E63EE6">
      <w:r>
        <w:t>Watch the presentation</w:t>
      </w:r>
      <w:r w:rsidR="00CD5500">
        <w:t>-</w:t>
      </w:r>
      <w:r>
        <w:t xml:space="preserve"> Together, Ending the HIV Epidemic – A White House Initiative:  The Essential Role of Clinicians</w:t>
      </w:r>
    </w:p>
    <w:p w:rsidR="00397BBA" w:rsidRDefault="00397BBA" w:rsidP="00E63EE6"/>
    <w:p w:rsidR="00397BBA" w:rsidRDefault="00397BBA" w:rsidP="00E63EE6">
      <w:r>
        <w:t>Answer the following questions in complete sentences.</w:t>
      </w:r>
    </w:p>
    <w:p w:rsidR="00397BBA" w:rsidRDefault="00397BBA" w:rsidP="00E63EE6"/>
    <w:p w:rsidR="00397BBA" w:rsidRDefault="00397BBA" w:rsidP="00E63EE6">
      <w:r>
        <w:t>1)  What does the presenter predict regarding HIV infection rates in 10 years if we continue to do what we have done?</w:t>
      </w:r>
    </w:p>
    <w:p w:rsidR="00397BBA" w:rsidRDefault="00397BBA" w:rsidP="00E63EE6"/>
    <w:p w:rsidR="00397BBA" w:rsidRDefault="00397BBA" w:rsidP="00E63EE6"/>
    <w:p w:rsidR="00397BBA" w:rsidRDefault="00397BBA" w:rsidP="00E63EE6">
      <w:r>
        <w:t>2)  Identify and describe the four pillars that are key for ending the HIV epidemic.</w:t>
      </w:r>
    </w:p>
    <w:p w:rsidR="00397BBA" w:rsidRDefault="00397BBA" w:rsidP="00E63EE6"/>
    <w:p w:rsidR="00CD5500" w:rsidRDefault="00CD5500" w:rsidP="00E63EE6"/>
    <w:p w:rsidR="00CD5500" w:rsidRDefault="00CD5500" w:rsidP="00E63EE6"/>
    <w:p w:rsidR="00397BBA" w:rsidRDefault="00397BBA" w:rsidP="00E63EE6"/>
    <w:p w:rsidR="00397BBA" w:rsidRDefault="00397BBA" w:rsidP="00E63EE6"/>
    <w:p w:rsidR="00397BBA" w:rsidRDefault="00397BBA" w:rsidP="00E63EE6">
      <w:r>
        <w:t xml:space="preserve">3)  </w:t>
      </w:r>
      <w:r w:rsidR="00CD5500">
        <w:t>Explain</w:t>
      </w:r>
      <w:r>
        <w:t xml:space="preserve"> the U=U that </w:t>
      </w:r>
      <w:r w:rsidR="00CD5500">
        <w:t>is believed to be an important message for all health providers to share.</w:t>
      </w:r>
    </w:p>
    <w:p w:rsidR="00CD5500" w:rsidRDefault="00CD5500" w:rsidP="00E63EE6"/>
    <w:p w:rsidR="00CD5500" w:rsidRDefault="00CD5500" w:rsidP="00E63EE6"/>
    <w:p w:rsidR="00CD5500" w:rsidRDefault="00CD5500" w:rsidP="00E63EE6">
      <w:r>
        <w:t xml:space="preserve">4)  What is </w:t>
      </w:r>
      <w:proofErr w:type="spellStart"/>
      <w:r>
        <w:t>PrEP</w:t>
      </w:r>
      <w:proofErr w:type="spellEnd"/>
      <w:r>
        <w:t>?</w:t>
      </w:r>
    </w:p>
    <w:p w:rsidR="00CD5500" w:rsidRDefault="00CD5500" w:rsidP="00E63EE6"/>
    <w:p w:rsidR="00CD5500" w:rsidRDefault="00CD5500" w:rsidP="00E63EE6"/>
    <w:p w:rsidR="00CD5500" w:rsidRDefault="00CD5500" w:rsidP="00E63EE6"/>
    <w:p w:rsidR="00E63EE6" w:rsidRDefault="00CD5500" w:rsidP="00E63EE6">
      <w:r>
        <w:t>5)  Why does the presenter say that ending the HIV epidemic must be a whole-of- society initiative?</w:t>
      </w:r>
    </w:p>
    <w:p w:rsidR="00A744D4" w:rsidRDefault="00CD5500"/>
    <w:sectPr w:rsidR="00A744D4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7DC697" wp14:editId="58385822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822898" cy="10058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89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3EC2" w:rsidRDefault="00CD550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9A02EC" wp14:editId="236EC0CC">
          <wp:simplePos x="0" y="0"/>
          <wp:positionH relativeFrom="column">
            <wp:posOffset>-1143000</wp:posOffset>
          </wp:positionH>
          <wp:positionV relativeFrom="paragraph">
            <wp:posOffset>-789709</wp:posOffset>
          </wp:positionV>
          <wp:extent cx="7772030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bis-HOSA Rebrand-Letterhead-Alternate-Word-Doc-NewAddre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E6"/>
    <w:rsid w:val="000A79E6"/>
    <w:rsid w:val="00315506"/>
    <w:rsid w:val="00397BBA"/>
    <w:rsid w:val="00B75E4E"/>
    <w:rsid w:val="00CD5500"/>
    <w:rsid w:val="00E63EE6"/>
    <w:rsid w:val="00FB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BD79F"/>
  <w15:chartTrackingRefBased/>
  <w15:docId w15:val="{59E4F96D-CA77-124E-BC3D-3FD68C1B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E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E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EE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3EE6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63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EE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E4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E4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2020-12-08T20:56:00Z</dcterms:created>
  <dcterms:modified xsi:type="dcterms:W3CDTF">2020-12-09T20:42:00Z</dcterms:modified>
</cp:coreProperties>
</file>